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62B" w:rsidRDefault="0076494F" w:rsidP="0076494F">
      <w:pPr>
        <w:pStyle w:val="a5"/>
        <w:shd w:val="clear" w:color="auto" w:fill="FFFFFF"/>
        <w:spacing w:before="0" w:beforeAutospacing="0" w:after="150" w:afterAutospacing="0"/>
        <w:rPr>
          <w:b/>
        </w:rPr>
      </w:pPr>
      <w:r>
        <w:rPr>
          <w:b/>
        </w:rPr>
        <w:t>ИСТОРИЯ.</w:t>
      </w:r>
      <w:r w:rsidR="000F662B" w:rsidRPr="00DD6959">
        <w:rPr>
          <w:b/>
        </w:rPr>
        <w:t xml:space="preserve"> 8 </w:t>
      </w:r>
      <w:r w:rsidR="00781466">
        <w:rPr>
          <w:b/>
        </w:rPr>
        <w:t>КЛАСС</w:t>
      </w:r>
      <w:bookmarkStart w:id="0" w:name="_GoBack"/>
      <w:bookmarkEnd w:id="0"/>
    </w:p>
    <w:p w:rsidR="0076494F" w:rsidRPr="004F6434" w:rsidRDefault="0076494F" w:rsidP="0076494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F6434">
        <w:rPr>
          <w:rFonts w:ascii="Times New Roman" w:eastAsia="Times New Roman" w:hAnsi="Times New Roman"/>
          <w:b/>
          <w:sz w:val="28"/>
          <w:szCs w:val="28"/>
          <w:lang w:eastAsia="ru-RU"/>
        </w:rPr>
        <w:t>БАНК ЗАДАНИЙ</w:t>
      </w:r>
    </w:p>
    <w:p w:rsidR="0076494F" w:rsidRPr="004F6434" w:rsidRDefault="0076494F" w:rsidP="0076494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F6434">
        <w:rPr>
          <w:rFonts w:ascii="Times New Roman" w:eastAsia="Times New Roman" w:hAnsi="Times New Roman"/>
          <w:b/>
          <w:sz w:val="28"/>
          <w:szCs w:val="28"/>
          <w:lang w:eastAsia="ru-RU"/>
        </w:rPr>
        <w:t>для подготовки к промежуточной аттестации</w:t>
      </w:r>
    </w:p>
    <w:p w:rsidR="0076494F" w:rsidRDefault="0076494F" w:rsidP="00DD6959">
      <w:pPr>
        <w:pStyle w:val="a5"/>
        <w:shd w:val="clear" w:color="auto" w:fill="FFFFFF"/>
        <w:spacing w:before="0" w:beforeAutospacing="0" w:after="150" w:afterAutospacing="0"/>
        <w:jc w:val="center"/>
        <w:rPr>
          <w:b/>
        </w:rPr>
      </w:pPr>
    </w:p>
    <w:p w:rsidR="000F662B" w:rsidRPr="00DD6959" w:rsidRDefault="000F662B" w:rsidP="00DD6959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D6959">
        <w:t>1.</w:t>
      </w:r>
      <w:r w:rsidRPr="00DD6959">
        <w:rPr>
          <w:bCs/>
          <w:color w:val="000000"/>
        </w:rPr>
        <w:t xml:space="preserve"> Новый орган власти, созданный Петром I, назывался:</w:t>
      </w:r>
    </w:p>
    <w:p w:rsidR="000F662B" w:rsidRPr="00DD6959" w:rsidRDefault="000F662B" w:rsidP="00DD6959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D6959">
        <w:rPr>
          <w:rFonts w:ascii="Times New Roman" w:hAnsi="Times New Roman"/>
          <w:sz w:val="24"/>
          <w:szCs w:val="24"/>
        </w:rPr>
        <w:t>2.</w:t>
      </w:r>
      <w:r w:rsidRPr="00DD6959">
        <w:rPr>
          <w:rFonts w:ascii="Times New Roman" w:hAnsi="Times New Roman"/>
          <w:sz w:val="24"/>
          <w:szCs w:val="24"/>
          <w:shd w:val="clear" w:color="auto" w:fill="FFFFFF"/>
        </w:rPr>
        <w:t xml:space="preserve"> В 1756 – 1763 </w:t>
      </w:r>
      <w:r w:rsidRPr="00DD6959">
        <w:rPr>
          <w:rFonts w:ascii="Times New Roman" w:hAnsi="Times New Roman"/>
          <w:sz w:val="24"/>
          <w:szCs w:val="24"/>
          <w:lang w:eastAsia="ru-RU"/>
        </w:rPr>
        <w:t>гг. Росс</w:t>
      </w:r>
      <w:r>
        <w:rPr>
          <w:rFonts w:ascii="Times New Roman" w:hAnsi="Times New Roman"/>
          <w:sz w:val="24"/>
          <w:szCs w:val="24"/>
          <w:lang w:eastAsia="ru-RU"/>
        </w:rPr>
        <w:t>ия приняла участие в ______</w:t>
      </w:r>
      <w:r w:rsidRPr="00DD6959">
        <w:rPr>
          <w:rFonts w:ascii="Times New Roman" w:hAnsi="Times New Roman"/>
          <w:sz w:val="24"/>
          <w:szCs w:val="24"/>
          <w:lang w:eastAsia="ru-RU"/>
        </w:rPr>
        <w:t>войне</w:t>
      </w:r>
    </w:p>
    <w:p w:rsidR="000F662B" w:rsidRPr="00060B35" w:rsidRDefault="000F662B" w:rsidP="000B3D5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t>3</w:t>
      </w:r>
      <w:r w:rsidRPr="00060B35">
        <w:t>.</w:t>
      </w:r>
      <w:r w:rsidRPr="00060B35">
        <w:rPr>
          <w:color w:val="000000"/>
        </w:rPr>
        <w:t xml:space="preserve"> </w:t>
      </w:r>
      <w:r w:rsidRPr="00060B35">
        <w:rPr>
          <w:rStyle w:val="c0"/>
          <w:color w:val="000000"/>
        </w:rPr>
        <w:t xml:space="preserve">Чем знаменателен в истории России </w:t>
      </w:r>
      <w:smartTag w:uri="urn:schemas-microsoft-com:office:smarttags" w:element="metricconverter">
        <w:smartTagPr>
          <w:attr w:name="ProductID" w:val="1703 г"/>
        </w:smartTagPr>
        <w:r w:rsidRPr="00060B35">
          <w:rPr>
            <w:rStyle w:val="c0"/>
            <w:color w:val="000000"/>
          </w:rPr>
          <w:t>1703 г</w:t>
        </w:r>
      </w:smartTag>
      <w:r w:rsidRPr="00060B35">
        <w:rPr>
          <w:rStyle w:val="c0"/>
          <w:color w:val="000000"/>
        </w:rPr>
        <w:t>.?</w:t>
      </w:r>
    </w:p>
    <w:p w:rsidR="000F662B" w:rsidRPr="00060B35" w:rsidRDefault="000F662B" w:rsidP="000B3D5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60B35">
        <w:rPr>
          <w:rStyle w:val="c0"/>
          <w:color w:val="000000"/>
        </w:rPr>
        <w:t>А) основанием Санкт-Петербурга</w:t>
      </w:r>
    </w:p>
    <w:p w:rsidR="000F662B" w:rsidRPr="00060B35" w:rsidRDefault="000F662B" w:rsidP="000B3D5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60B35">
        <w:rPr>
          <w:rStyle w:val="c0"/>
          <w:color w:val="000000"/>
        </w:rPr>
        <w:t>Б) победой в Полтавской битве</w:t>
      </w:r>
    </w:p>
    <w:p w:rsidR="000F662B" w:rsidRPr="00060B35" w:rsidRDefault="000F662B" w:rsidP="000B3D5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60B35">
        <w:rPr>
          <w:rStyle w:val="c0"/>
          <w:color w:val="000000"/>
        </w:rPr>
        <w:t>В) началом царствования Петра I</w:t>
      </w:r>
    </w:p>
    <w:p w:rsidR="000F662B" w:rsidRPr="00060B35" w:rsidRDefault="000F662B" w:rsidP="000B3D5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60B35">
        <w:rPr>
          <w:rStyle w:val="c0"/>
          <w:color w:val="000000"/>
        </w:rPr>
        <w:t>Г) открытием Московского Университета</w:t>
      </w:r>
    </w:p>
    <w:p w:rsidR="000F662B" w:rsidRPr="00060B35" w:rsidRDefault="000F662B" w:rsidP="000B3D5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4</w:t>
      </w:r>
      <w:r w:rsidRPr="00060B35">
        <w:rPr>
          <w:rFonts w:ascii="Times New Roman" w:hAnsi="Times New Roman"/>
          <w:sz w:val="24"/>
          <w:szCs w:val="24"/>
        </w:rPr>
        <w:t>.</w:t>
      </w:r>
      <w:r w:rsidRPr="00060B35">
        <w:rPr>
          <w:rStyle w:val="c0"/>
          <w:rFonts w:ascii="Times New Roman" w:hAnsi="Times New Roman"/>
          <w:color w:val="000000"/>
          <w:sz w:val="24"/>
          <w:szCs w:val="24"/>
        </w:rPr>
        <w:t xml:space="preserve"> </w:t>
      </w:r>
      <w:r w:rsidRPr="00060B35">
        <w:rPr>
          <w:rFonts w:ascii="Times New Roman" w:hAnsi="Times New Roman"/>
          <w:color w:val="000000"/>
          <w:sz w:val="24"/>
          <w:szCs w:val="24"/>
          <w:lang w:eastAsia="ru-RU"/>
        </w:rPr>
        <w:t>В 1735-1739 гг. Россия приняла участие в __________ войне.</w:t>
      </w:r>
    </w:p>
    <w:p w:rsidR="000F662B" w:rsidRPr="00060B35" w:rsidRDefault="000F662B" w:rsidP="000B3D5B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>
        <w:t>5</w:t>
      </w:r>
      <w:r w:rsidRPr="00060B35">
        <w:t>.</w:t>
      </w:r>
      <w:r w:rsidRPr="00060B35">
        <w:rPr>
          <w:bCs/>
          <w:color w:val="000000"/>
        </w:rPr>
        <w:t xml:space="preserve"> «Кондиции», направленные Анне Иоанновне, предполагали</w:t>
      </w:r>
    </w:p>
    <w:p w:rsidR="000F662B" w:rsidRPr="00060B35" w:rsidRDefault="000F662B" w:rsidP="000B3D5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60B35">
        <w:rPr>
          <w:rFonts w:ascii="Times New Roman" w:hAnsi="Times New Roman"/>
          <w:color w:val="000000"/>
          <w:sz w:val="24"/>
          <w:szCs w:val="24"/>
          <w:lang w:eastAsia="ru-RU"/>
        </w:rPr>
        <w:t>А) абсолютную царскую власть</w:t>
      </w:r>
    </w:p>
    <w:p w:rsidR="000F662B" w:rsidRPr="00060B35" w:rsidRDefault="000F662B" w:rsidP="000B3D5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60B35">
        <w:rPr>
          <w:rFonts w:ascii="Times New Roman" w:hAnsi="Times New Roman"/>
          <w:color w:val="000000"/>
          <w:sz w:val="24"/>
          <w:szCs w:val="24"/>
          <w:lang w:eastAsia="ru-RU"/>
        </w:rPr>
        <w:t>Б) установление республики</w:t>
      </w:r>
    </w:p>
    <w:p w:rsidR="000F662B" w:rsidRPr="00060B35" w:rsidRDefault="000F662B" w:rsidP="000B3D5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60B35">
        <w:rPr>
          <w:rFonts w:ascii="Times New Roman" w:hAnsi="Times New Roman"/>
          <w:color w:val="000000"/>
          <w:sz w:val="24"/>
          <w:szCs w:val="24"/>
          <w:lang w:eastAsia="ru-RU"/>
        </w:rPr>
        <w:t>В) ограничение власти императрицы</w:t>
      </w:r>
    </w:p>
    <w:p w:rsidR="000F662B" w:rsidRPr="00060B35" w:rsidRDefault="000F662B" w:rsidP="000B3D5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60B35">
        <w:rPr>
          <w:rFonts w:ascii="Times New Roman" w:hAnsi="Times New Roman"/>
          <w:color w:val="000000"/>
          <w:sz w:val="24"/>
          <w:szCs w:val="24"/>
          <w:lang w:eastAsia="ru-RU"/>
        </w:rPr>
        <w:t>Г) сословно-представительную монархию</w:t>
      </w: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060B35">
        <w:rPr>
          <w:rFonts w:ascii="Times New Roman" w:hAnsi="Times New Roman"/>
          <w:sz w:val="24"/>
          <w:szCs w:val="24"/>
        </w:rPr>
        <w:t>. Одним из направлений внутренней политики Павла I стало:</w:t>
      </w: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 w:rsidRPr="00060B35">
        <w:rPr>
          <w:rFonts w:ascii="Times New Roman" w:hAnsi="Times New Roman"/>
          <w:sz w:val="24"/>
          <w:szCs w:val="24"/>
        </w:rPr>
        <w:t>А. усиление крепостного гнёта;</w:t>
      </w: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 w:rsidRPr="00060B35">
        <w:rPr>
          <w:rFonts w:ascii="Times New Roman" w:hAnsi="Times New Roman"/>
          <w:sz w:val="24"/>
          <w:szCs w:val="24"/>
        </w:rPr>
        <w:t>Б. ограничение дворянских прав и привилегий;</w:t>
      </w: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 w:rsidRPr="00060B35">
        <w:rPr>
          <w:rFonts w:ascii="Times New Roman" w:hAnsi="Times New Roman"/>
          <w:sz w:val="24"/>
          <w:szCs w:val="24"/>
        </w:rPr>
        <w:t>В. восстановление учреждённого Петром I порядка управления страной;</w:t>
      </w: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 w:rsidRPr="00060B35">
        <w:rPr>
          <w:rFonts w:ascii="Times New Roman" w:hAnsi="Times New Roman"/>
          <w:sz w:val="24"/>
          <w:szCs w:val="24"/>
        </w:rPr>
        <w:t>Г. дальнейшее расширение прав и привилегий дворянства.</w:t>
      </w:r>
    </w:p>
    <w:p w:rsidR="000F662B" w:rsidRPr="00060B35" w:rsidRDefault="000F662B" w:rsidP="000B3D5B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060B35">
        <w:rPr>
          <w:rFonts w:ascii="Times New Roman" w:hAnsi="Times New Roman"/>
          <w:sz w:val="24"/>
          <w:szCs w:val="24"/>
        </w:rPr>
        <w:t>.</w:t>
      </w:r>
      <w:r w:rsidRPr="00060B35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В результате какой войны Россия получила выход к Балтийскому морю:</w:t>
      </w:r>
      <w:r w:rsidRPr="00060B3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А) Ливонской (1558-1583) Б) Смоленской (1632 – 1634) В) Северной (1700 – 1721) Г) Семилетней (1756 – 1763)</w:t>
      </w:r>
    </w:p>
    <w:p w:rsidR="000F662B" w:rsidRPr="00060B35" w:rsidRDefault="000F662B" w:rsidP="000B3D5B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>
        <w:t>8</w:t>
      </w:r>
      <w:r w:rsidRPr="00060B35">
        <w:t>.</w:t>
      </w:r>
      <w:r w:rsidRPr="00060B35">
        <w:rPr>
          <w:bCs/>
          <w:color w:val="000000"/>
        </w:rPr>
        <w:t xml:space="preserve"> Новый орган власти, созданный Петром I, назывался:</w:t>
      </w:r>
    </w:p>
    <w:p w:rsidR="000F662B" w:rsidRPr="00060B35" w:rsidRDefault="000F662B" w:rsidP="000B3D5B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60B35">
        <w:rPr>
          <w:rFonts w:ascii="Times New Roman" w:hAnsi="Times New Roman"/>
          <w:color w:val="000000"/>
          <w:sz w:val="24"/>
          <w:szCs w:val="24"/>
          <w:lang w:eastAsia="ru-RU"/>
        </w:rPr>
        <w:t>А) Боярская дума Б) Земский собор В) Государственный совет Г) Сенат</w:t>
      </w:r>
    </w:p>
    <w:p w:rsidR="000F662B" w:rsidRPr="00060B35" w:rsidRDefault="000F662B" w:rsidP="000B3D5B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>
        <w:t>9</w:t>
      </w:r>
      <w:r w:rsidRPr="00060B35">
        <w:t>.</w:t>
      </w:r>
      <w:r w:rsidRPr="00060B35">
        <w:rPr>
          <w:bCs/>
          <w:color w:val="000000"/>
        </w:rPr>
        <w:t xml:space="preserve">  Как назывался документ, принятый Петром III в </w:t>
      </w:r>
      <w:smartTag w:uri="urn:schemas-microsoft-com:office:smarttags" w:element="metricconverter">
        <w:smartTagPr>
          <w:attr w:name="ProductID" w:val="1762 г"/>
        </w:smartTagPr>
        <w:r w:rsidRPr="00060B35">
          <w:rPr>
            <w:bCs/>
            <w:color w:val="000000"/>
          </w:rPr>
          <w:t>1762 г</w:t>
        </w:r>
      </w:smartTag>
      <w:r w:rsidRPr="00060B35">
        <w:rPr>
          <w:bCs/>
          <w:color w:val="000000"/>
        </w:rPr>
        <w:t>.?</w:t>
      </w:r>
    </w:p>
    <w:p w:rsidR="000F662B" w:rsidRPr="00060B35" w:rsidRDefault="000F662B" w:rsidP="000B3D5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60B35">
        <w:rPr>
          <w:rFonts w:ascii="Times New Roman" w:hAnsi="Times New Roman"/>
          <w:color w:val="000000"/>
          <w:sz w:val="24"/>
          <w:szCs w:val="24"/>
          <w:lang w:eastAsia="ru-RU"/>
        </w:rPr>
        <w:t>А) Табель о рангах</w:t>
      </w:r>
    </w:p>
    <w:p w:rsidR="000F662B" w:rsidRPr="00060B35" w:rsidRDefault="000F662B" w:rsidP="000B3D5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60B35">
        <w:rPr>
          <w:rFonts w:ascii="Times New Roman" w:hAnsi="Times New Roman"/>
          <w:color w:val="000000"/>
          <w:sz w:val="24"/>
          <w:szCs w:val="24"/>
          <w:lang w:eastAsia="ru-RU"/>
        </w:rPr>
        <w:t>Б) Манифест о вольности дворянской</w:t>
      </w:r>
    </w:p>
    <w:p w:rsidR="000F662B" w:rsidRPr="00060B35" w:rsidRDefault="000F662B" w:rsidP="000B3D5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60B35">
        <w:rPr>
          <w:rFonts w:ascii="Times New Roman" w:hAnsi="Times New Roman"/>
          <w:color w:val="000000"/>
          <w:sz w:val="24"/>
          <w:szCs w:val="24"/>
          <w:lang w:eastAsia="ru-RU"/>
        </w:rPr>
        <w:t>В) Соборное уложение</w:t>
      </w:r>
    </w:p>
    <w:p w:rsidR="000F662B" w:rsidRPr="00060B35" w:rsidRDefault="000F662B" w:rsidP="000B3D5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60B35">
        <w:rPr>
          <w:rFonts w:ascii="Times New Roman" w:hAnsi="Times New Roman"/>
          <w:color w:val="000000"/>
          <w:sz w:val="24"/>
          <w:szCs w:val="24"/>
          <w:lang w:eastAsia="ru-RU"/>
        </w:rPr>
        <w:t>Г) Устав воинский</w:t>
      </w: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060B35">
        <w:rPr>
          <w:rFonts w:ascii="Times New Roman" w:hAnsi="Times New Roman"/>
          <w:sz w:val="24"/>
          <w:szCs w:val="24"/>
        </w:rPr>
        <w:t>. В ходе дворцовых переворотов:</w:t>
      </w: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 w:rsidRPr="00060B35">
        <w:rPr>
          <w:rFonts w:ascii="Times New Roman" w:hAnsi="Times New Roman"/>
          <w:sz w:val="24"/>
          <w:szCs w:val="24"/>
        </w:rPr>
        <w:t>А. происходила смена правящих династий;</w:t>
      </w: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 w:rsidRPr="00060B35">
        <w:rPr>
          <w:rFonts w:ascii="Times New Roman" w:hAnsi="Times New Roman"/>
          <w:sz w:val="24"/>
          <w:szCs w:val="24"/>
        </w:rPr>
        <w:t>Б. при помощи оружия происходила смена нового правителя;</w:t>
      </w: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 w:rsidRPr="00060B35">
        <w:rPr>
          <w:rFonts w:ascii="Times New Roman" w:hAnsi="Times New Roman"/>
          <w:sz w:val="24"/>
          <w:szCs w:val="24"/>
        </w:rPr>
        <w:t>В. Верховный тайный совет приглашал нового правителя;</w:t>
      </w: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 w:rsidRPr="00060B35">
        <w:rPr>
          <w:rFonts w:ascii="Times New Roman" w:hAnsi="Times New Roman"/>
          <w:sz w:val="24"/>
          <w:szCs w:val="24"/>
        </w:rPr>
        <w:t>Г. в стране происходили волнения крестьян и городского населения.</w:t>
      </w:r>
    </w:p>
    <w:p w:rsidR="000F662B" w:rsidRPr="00060B35" w:rsidRDefault="000F662B" w:rsidP="000B3D5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11</w:t>
      </w:r>
      <w:r w:rsidRPr="00060B35">
        <w:rPr>
          <w:rFonts w:ascii="Times New Roman" w:hAnsi="Times New Roman"/>
          <w:sz w:val="24"/>
          <w:szCs w:val="24"/>
        </w:rPr>
        <w:t xml:space="preserve"> .</w:t>
      </w:r>
      <w:r w:rsidRPr="00060B35">
        <w:rPr>
          <w:rStyle w:val="c0"/>
          <w:rFonts w:ascii="Times New Roman" w:hAnsi="Times New Roman"/>
          <w:color w:val="000000"/>
          <w:sz w:val="24"/>
          <w:szCs w:val="24"/>
        </w:rPr>
        <w:t xml:space="preserve"> </w:t>
      </w:r>
      <w:r w:rsidRPr="00060B35">
        <w:rPr>
          <w:rFonts w:ascii="Times New Roman" w:hAnsi="Times New Roman"/>
          <w:color w:val="000000"/>
          <w:sz w:val="24"/>
          <w:szCs w:val="24"/>
          <w:lang w:eastAsia="ru-RU"/>
        </w:rPr>
        <w:t>В 1700-1721 гг. Россия приняла участие в __________ войне.</w:t>
      </w:r>
    </w:p>
    <w:p w:rsidR="000F662B" w:rsidRPr="00060B35" w:rsidRDefault="000F662B" w:rsidP="000B3D5B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>
        <w:t>12</w:t>
      </w:r>
      <w:r w:rsidRPr="00060B35">
        <w:t>.</w:t>
      </w:r>
      <w:r w:rsidRPr="00060B35">
        <w:rPr>
          <w:bCs/>
          <w:color w:val="000000"/>
        </w:rPr>
        <w:t xml:space="preserve"> В эпоху дворцовых переворотов у власти не была</w:t>
      </w:r>
    </w:p>
    <w:p w:rsidR="000F662B" w:rsidRPr="00060B35" w:rsidRDefault="000F662B" w:rsidP="000B3D5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60B35">
        <w:rPr>
          <w:rFonts w:ascii="Times New Roman" w:hAnsi="Times New Roman"/>
          <w:color w:val="000000"/>
          <w:sz w:val="24"/>
          <w:szCs w:val="24"/>
          <w:lang w:eastAsia="ru-RU"/>
        </w:rPr>
        <w:t>А) Екатерина I</w:t>
      </w:r>
    </w:p>
    <w:p w:rsidR="000F662B" w:rsidRPr="00060B35" w:rsidRDefault="000F662B" w:rsidP="000B3D5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60B35">
        <w:rPr>
          <w:rFonts w:ascii="Times New Roman" w:hAnsi="Times New Roman"/>
          <w:color w:val="000000"/>
          <w:sz w:val="24"/>
          <w:szCs w:val="24"/>
          <w:lang w:eastAsia="ru-RU"/>
        </w:rPr>
        <w:t>Б) Елизавета Петровна</w:t>
      </w:r>
    </w:p>
    <w:p w:rsidR="000F662B" w:rsidRPr="00060B35" w:rsidRDefault="000F662B" w:rsidP="000B3D5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60B35">
        <w:rPr>
          <w:rFonts w:ascii="Times New Roman" w:hAnsi="Times New Roman"/>
          <w:color w:val="000000"/>
          <w:sz w:val="24"/>
          <w:szCs w:val="24"/>
          <w:lang w:eastAsia="ru-RU"/>
        </w:rPr>
        <w:t>В) Софья Алексеевна</w:t>
      </w:r>
    </w:p>
    <w:p w:rsidR="000F662B" w:rsidRPr="00060B35" w:rsidRDefault="000F662B" w:rsidP="000B3D5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60B35">
        <w:rPr>
          <w:rFonts w:ascii="Times New Roman" w:hAnsi="Times New Roman"/>
          <w:color w:val="000000"/>
          <w:sz w:val="24"/>
          <w:szCs w:val="24"/>
          <w:lang w:eastAsia="ru-RU"/>
        </w:rPr>
        <w:t>Г) Анна Иоанновна</w:t>
      </w: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Pr="00060B35">
        <w:rPr>
          <w:rFonts w:ascii="Times New Roman" w:hAnsi="Times New Roman"/>
          <w:sz w:val="24"/>
          <w:szCs w:val="24"/>
        </w:rPr>
        <w:t>. Одно из самых крупных мероприятий Екатерины II в духе «просвещенного абсолютизма»:</w:t>
      </w: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 w:rsidRPr="00060B35">
        <w:rPr>
          <w:rFonts w:ascii="Times New Roman" w:hAnsi="Times New Roman"/>
          <w:sz w:val="24"/>
          <w:szCs w:val="24"/>
        </w:rPr>
        <w:t>А. учреждение дворянского Вольного экономического общества;</w:t>
      </w: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 w:rsidRPr="00060B35">
        <w:rPr>
          <w:rFonts w:ascii="Times New Roman" w:hAnsi="Times New Roman"/>
          <w:sz w:val="24"/>
          <w:szCs w:val="24"/>
        </w:rPr>
        <w:t>Б. губернская реформа;</w:t>
      </w: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 w:rsidRPr="00060B35">
        <w:rPr>
          <w:rFonts w:ascii="Times New Roman" w:hAnsi="Times New Roman"/>
          <w:sz w:val="24"/>
          <w:szCs w:val="24"/>
        </w:rPr>
        <w:t>В. разработка нового свода законов;</w:t>
      </w: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 w:rsidRPr="00060B35">
        <w:rPr>
          <w:rFonts w:ascii="Times New Roman" w:hAnsi="Times New Roman"/>
          <w:sz w:val="24"/>
          <w:szCs w:val="24"/>
        </w:rPr>
        <w:t>Г. секуляризация церковных земель.</w:t>
      </w:r>
    </w:p>
    <w:p w:rsidR="000F662B" w:rsidRPr="00060B35" w:rsidRDefault="000F662B" w:rsidP="000B3D5B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>
        <w:t>14</w:t>
      </w:r>
      <w:r w:rsidRPr="00060B35">
        <w:t>.</w:t>
      </w:r>
      <w:r w:rsidRPr="00060B35">
        <w:rPr>
          <w:bCs/>
          <w:color w:val="000000"/>
        </w:rPr>
        <w:t xml:space="preserve"> Как называют период в истории России XVIII в., в который происходили частые смены правителей на троне, нередко при помощи оружия?</w:t>
      </w:r>
    </w:p>
    <w:p w:rsidR="000F662B" w:rsidRPr="00060B35" w:rsidRDefault="000F662B" w:rsidP="000B3D5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60B35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А) Смута</w:t>
      </w:r>
    </w:p>
    <w:p w:rsidR="000F662B" w:rsidRPr="00060B35" w:rsidRDefault="000F662B" w:rsidP="000B3D5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60B35">
        <w:rPr>
          <w:rFonts w:ascii="Times New Roman" w:hAnsi="Times New Roman"/>
          <w:color w:val="000000"/>
          <w:sz w:val="24"/>
          <w:szCs w:val="24"/>
          <w:lang w:eastAsia="ru-RU"/>
        </w:rPr>
        <w:t>Б) дворцовые перевороты</w:t>
      </w:r>
    </w:p>
    <w:p w:rsidR="000F662B" w:rsidRPr="00060B35" w:rsidRDefault="000F662B" w:rsidP="000B3D5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60B35">
        <w:rPr>
          <w:rFonts w:ascii="Times New Roman" w:hAnsi="Times New Roman"/>
          <w:color w:val="000000"/>
          <w:sz w:val="24"/>
          <w:szCs w:val="24"/>
          <w:lang w:eastAsia="ru-RU"/>
        </w:rPr>
        <w:t>В) опричнина</w:t>
      </w:r>
    </w:p>
    <w:p w:rsidR="000F662B" w:rsidRPr="00060B35" w:rsidRDefault="000F662B" w:rsidP="000B3D5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60B35">
        <w:rPr>
          <w:rFonts w:ascii="Times New Roman" w:hAnsi="Times New Roman"/>
          <w:color w:val="000000"/>
          <w:sz w:val="24"/>
          <w:szCs w:val="24"/>
          <w:lang w:eastAsia="ru-RU"/>
        </w:rPr>
        <w:t>Г) «бунташный век»</w:t>
      </w: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Pr="00060B35">
        <w:rPr>
          <w:rFonts w:ascii="Times New Roman" w:hAnsi="Times New Roman"/>
          <w:sz w:val="24"/>
          <w:szCs w:val="24"/>
        </w:rPr>
        <w:t>. Главным содержанием внутренней политики в 1725 – 1762 годах было:</w:t>
      </w: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 w:rsidRPr="00060B35">
        <w:rPr>
          <w:rFonts w:ascii="Times New Roman" w:hAnsi="Times New Roman"/>
          <w:sz w:val="24"/>
          <w:szCs w:val="24"/>
        </w:rPr>
        <w:t xml:space="preserve"> А. дальнейшее закрепощение крестьян;</w:t>
      </w: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 w:rsidRPr="00060B35">
        <w:rPr>
          <w:rFonts w:ascii="Times New Roman" w:hAnsi="Times New Roman"/>
          <w:sz w:val="24"/>
          <w:szCs w:val="24"/>
        </w:rPr>
        <w:t xml:space="preserve"> Б. расширение и укрепление привилегий дворянства;</w:t>
      </w: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 w:rsidRPr="00060B35">
        <w:rPr>
          <w:rFonts w:ascii="Times New Roman" w:hAnsi="Times New Roman"/>
          <w:sz w:val="24"/>
          <w:szCs w:val="24"/>
        </w:rPr>
        <w:t xml:space="preserve"> В. стирание граней между родовой и «новой» дворянской знатью;</w:t>
      </w: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 w:rsidRPr="00060B35">
        <w:rPr>
          <w:rFonts w:ascii="Times New Roman" w:hAnsi="Times New Roman"/>
          <w:sz w:val="24"/>
          <w:szCs w:val="24"/>
        </w:rPr>
        <w:t xml:space="preserve"> Г. укрепление положения старой родовой аристократии.</w:t>
      </w: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</w:t>
      </w:r>
      <w:r w:rsidRPr="00060B35">
        <w:rPr>
          <w:rFonts w:ascii="Times New Roman" w:hAnsi="Times New Roman"/>
          <w:sz w:val="24"/>
          <w:szCs w:val="24"/>
        </w:rPr>
        <w:t xml:space="preserve">. Ниже приведён ряд терминов. Все они, за исключением одного, относятся к правлению Екатерины </w:t>
      </w:r>
      <w:r w:rsidRPr="00060B35">
        <w:rPr>
          <w:rFonts w:ascii="Times New Roman" w:hAnsi="Times New Roman"/>
          <w:sz w:val="24"/>
          <w:szCs w:val="24"/>
          <w:lang w:val="en-US"/>
        </w:rPr>
        <w:t>II</w:t>
      </w:r>
      <w:r w:rsidRPr="00060B35">
        <w:rPr>
          <w:rFonts w:ascii="Times New Roman" w:hAnsi="Times New Roman"/>
          <w:sz w:val="24"/>
          <w:szCs w:val="24"/>
        </w:rPr>
        <w:t>. Найди и запиши «лишний»   термин.</w:t>
      </w:r>
    </w:p>
    <w:p w:rsidR="000F662B" w:rsidRDefault="000F662B" w:rsidP="000B3D5B">
      <w:pPr>
        <w:spacing w:after="0"/>
        <w:rPr>
          <w:rFonts w:ascii="Times New Roman" w:hAnsi="Times New Roman"/>
          <w:i/>
          <w:sz w:val="24"/>
          <w:szCs w:val="24"/>
        </w:rPr>
      </w:pPr>
      <w:r w:rsidRPr="00060B35">
        <w:rPr>
          <w:rFonts w:ascii="Times New Roman" w:hAnsi="Times New Roman"/>
          <w:i/>
          <w:sz w:val="24"/>
          <w:szCs w:val="24"/>
        </w:rPr>
        <w:t>Государственная дума, Уложенная комиссия, просвещённый абсолютизм, «Наказ», Институт благородных девиц.</w:t>
      </w: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Pr="00060B35">
        <w:rPr>
          <w:rFonts w:ascii="Times New Roman" w:hAnsi="Times New Roman"/>
          <w:sz w:val="24"/>
          <w:szCs w:val="24"/>
        </w:rPr>
        <w:t>. Ниже приведён ряд терминов. Все они, за исключением одного, относятся к эпохе дворцовых переворотов. Найди и запиши «лишний»   термин.</w:t>
      </w:r>
    </w:p>
    <w:p w:rsidR="000F662B" w:rsidRPr="00060B35" w:rsidRDefault="000F662B" w:rsidP="000B3D5B">
      <w:pPr>
        <w:spacing w:after="0"/>
        <w:rPr>
          <w:rFonts w:ascii="Times New Roman" w:hAnsi="Times New Roman"/>
          <w:i/>
          <w:sz w:val="24"/>
          <w:szCs w:val="24"/>
        </w:rPr>
      </w:pPr>
      <w:r w:rsidRPr="00060B35">
        <w:rPr>
          <w:rFonts w:ascii="Times New Roman" w:hAnsi="Times New Roman"/>
          <w:i/>
          <w:sz w:val="24"/>
          <w:szCs w:val="24"/>
        </w:rPr>
        <w:t>Кондиции, верховники, Государственный совет, гвардия, бироновщина.</w:t>
      </w: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Pr="00060B35">
        <w:rPr>
          <w:rFonts w:ascii="Times New Roman" w:hAnsi="Times New Roman"/>
          <w:sz w:val="24"/>
          <w:szCs w:val="24"/>
        </w:rPr>
        <w:t>. Основная причина Северной войны:</w:t>
      </w: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 w:rsidRPr="00060B35">
        <w:rPr>
          <w:rFonts w:ascii="Times New Roman" w:hAnsi="Times New Roman"/>
          <w:sz w:val="24"/>
          <w:szCs w:val="24"/>
        </w:rPr>
        <w:t xml:space="preserve">А. необходимость возвратить ранее захваченные земли;                    </w:t>
      </w: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 w:rsidRPr="00060B35">
        <w:rPr>
          <w:rFonts w:ascii="Times New Roman" w:hAnsi="Times New Roman"/>
          <w:sz w:val="24"/>
          <w:szCs w:val="24"/>
        </w:rPr>
        <w:t xml:space="preserve">Б. борьба за выход в Северное море;                                      </w:t>
      </w: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 w:rsidRPr="00060B35">
        <w:rPr>
          <w:rFonts w:ascii="Times New Roman" w:hAnsi="Times New Roman"/>
          <w:sz w:val="24"/>
          <w:szCs w:val="24"/>
        </w:rPr>
        <w:t>В. борьба с владычеством Швеции на Балтике;</w:t>
      </w: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 w:rsidRPr="00060B35">
        <w:rPr>
          <w:rFonts w:ascii="Times New Roman" w:hAnsi="Times New Roman"/>
          <w:sz w:val="24"/>
          <w:szCs w:val="24"/>
        </w:rPr>
        <w:t>Г. претензии шведского короля на российский престол.</w:t>
      </w: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</w:t>
      </w:r>
      <w:r w:rsidRPr="00060B35">
        <w:rPr>
          <w:rFonts w:ascii="Times New Roman" w:hAnsi="Times New Roman"/>
          <w:sz w:val="24"/>
          <w:szCs w:val="24"/>
        </w:rPr>
        <w:t xml:space="preserve">Документ, определивший порядок системы чинов и порядок продвижения по государственной </w:t>
      </w: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 w:rsidRPr="00060B35">
        <w:rPr>
          <w:rFonts w:ascii="Times New Roman" w:hAnsi="Times New Roman"/>
          <w:sz w:val="24"/>
          <w:szCs w:val="24"/>
        </w:rPr>
        <w:t>службе:</w:t>
      </w: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 w:rsidRPr="00060B35">
        <w:rPr>
          <w:rFonts w:ascii="Times New Roman" w:hAnsi="Times New Roman"/>
          <w:sz w:val="24"/>
          <w:szCs w:val="24"/>
        </w:rPr>
        <w:t xml:space="preserve">А. Указ о единонаследии;         </w:t>
      </w: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 w:rsidRPr="00060B35">
        <w:rPr>
          <w:rFonts w:ascii="Times New Roman" w:hAnsi="Times New Roman"/>
          <w:sz w:val="24"/>
          <w:szCs w:val="24"/>
        </w:rPr>
        <w:t xml:space="preserve">Б. Табель о рангах;            </w:t>
      </w: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 w:rsidRPr="00060B35">
        <w:rPr>
          <w:rFonts w:ascii="Times New Roman" w:hAnsi="Times New Roman"/>
          <w:sz w:val="24"/>
          <w:szCs w:val="24"/>
        </w:rPr>
        <w:t xml:space="preserve">В. Генеральный регламент;                  </w:t>
      </w:r>
    </w:p>
    <w:p w:rsidR="000F662B" w:rsidRPr="00060B35" w:rsidRDefault="000F662B" w:rsidP="000B3D5B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  <w:r w:rsidRPr="00060B35">
        <w:rPr>
          <w:rFonts w:ascii="Times New Roman" w:hAnsi="Times New Roman"/>
          <w:sz w:val="24"/>
          <w:szCs w:val="24"/>
        </w:rPr>
        <w:t>Г. Устав воинский</w:t>
      </w: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Pr="00060B35">
        <w:rPr>
          <w:rFonts w:ascii="Times New Roman" w:hAnsi="Times New Roman"/>
          <w:sz w:val="24"/>
          <w:szCs w:val="24"/>
        </w:rPr>
        <w:t>. В 1700 году Россия участвовала в:</w:t>
      </w: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 w:rsidRPr="00060B35">
        <w:rPr>
          <w:rFonts w:ascii="Times New Roman" w:hAnsi="Times New Roman"/>
          <w:sz w:val="24"/>
          <w:szCs w:val="24"/>
        </w:rPr>
        <w:t>А. Северной войне;</w:t>
      </w: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 w:rsidRPr="00060B35">
        <w:rPr>
          <w:rFonts w:ascii="Times New Roman" w:hAnsi="Times New Roman"/>
          <w:sz w:val="24"/>
          <w:szCs w:val="24"/>
        </w:rPr>
        <w:t>Б. Семилетней войне;</w:t>
      </w: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 w:rsidRPr="00060B35">
        <w:rPr>
          <w:rFonts w:ascii="Times New Roman" w:hAnsi="Times New Roman"/>
          <w:sz w:val="24"/>
          <w:szCs w:val="24"/>
        </w:rPr>
        <w:t>В. Тридцатилетней войне;</w:t>
      </w: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 w:rsidRPr="00060B35">
        <w:rPr>
          <w:rFonts w:ascii="Times New Roman" w:hAnsi="Times New Roman"/>
          <w:sz w:val="24"/>
          <w:szCs w:val="24"/>
        </w:rPr>
        <w:t>Г. Смоленской войне.</w:t>
      </w: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 w:rsidRPr="00060B35">
        <w:rPr>
          <w:rFonts w:ascii="Times New Roman" w:hAnsi="Times New Roman"/>
          <w:sz w:val="24"/>
          <w:szCs w:val="24"/>
        </w:rPr>
        <w:t>.  «Манифест о вольности дворянской»:</w:t>
      </w: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 w:rsidRPr="00060B35">
        <w:rPr>
          <w:rFonts w:ascii="Times New Roman" w:hAnsi="Times New Roman"/>
          <w:sz w:val="24"/>
          <w:szCs w:val="24"/>
        </w:rPr>
        <w:t>А. освободил дворян от обязательной службы государству;</w:t>
      </w: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 w:rsidRPr="00060B35">
        <w:rPr>
          <w:rFonts w:ascii="Times New Roman" w:hAnsi="Times New Roman"/>
          <w:sz w:val="24"/>
          <w:szCs w:val="24"/>
        </w:rPr>
        <w:t>Б. стирал грани между родовой и «новой» дворянской знатью;</w:t>
      </w: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 w:rsidRPr="00060B35">
        <w:rPr>
          <w:rFonts w:ascii="Times New Roman" w:hAnsi="Times New Roman"/>
          <w:sz w:val="24"/>
          <w:szCs w:val="24"/>
        </w:rPr>
        <w:t>В. ликвидировал разницу между дворянским и боярским землевладением;</w:t>
      </w: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 w:rsidRPr="00060B35">
        <w:rPr>
          <w:rFonts w:ascii="Times New Roman" w:hAnsi="Times New Roman"/>
          <w:sz w:val="24"/>
          <w:szCs w:val="24"/>
        </w:rPr>
        <w:t>Г. сокращал срок дворянской службы на 25 лет.</w:t>
      </w: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Pr="00060B35">
        <w:rPr>
          <w:rFonts w:ascii="Times New Roman" w:hAnsi="Times New Roman"/>
          <w:sz w:val="24"/>
          <w:szCs w:val="24"/>
        </w:rPr>
        <w:t>. Основная причина Северной войны:</w:t>
      </w: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 w:rsidRPr="00060B35">
        <w:rPr>
          <w:rFonts w:ascii="Times New Roman" w:hAnsi="Times New Roman"/>
          <w:sz w:val="24"/>
          <w:szCs w:val="24"/>
        </w:rPr>
        <w:t xml:space="preserve">А. необходимость возвратить ранее захваченные земли;                    </w:t>
      </w: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 w:rsidRPr="00060B35">
        <w:rPr>
          <w:rFonts w:ascii="Times New Roman" w:hAnsi="Times New Roman"/>
          <w:sz w:val="24"/>
          <w:szCs w:val="24"/>
        </w:rPr>
        <w:t xml:space="preserve">Б. борьба за выход в Северное море;                                      </w:t>
      </w: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 w:rsidRPr="00060B35">
        <w:rPr>
          <w:rFonts w:ascii="Times New Roman" w:hAnsi="Times New Roman"/>
          <w:sz w:val="24"/>
          <w:szCs w:val="24"/>
        </w:rPr>
        <w:t>В. борьба с владычеством Швеции на Балтике;</w:t>
      </w: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 w:rsidRPr="00060B35">
        <w:rPr>
          <w:rFonts w:ascii="Times New Roman" w:hAnsi="Times New Roman"/>
          <w:sz w:val="24"/>
          <w:szCs w:val="24"/>
        </w:rPr>
        <w:t>Г. претензии шведского короля на российский престол.</w:t>
      </w: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</w:t>
      </w:r>
      <w:r w:rsidRPr="00060B35">
        <w:rPr>
          <w:rFonts w:ascii="Times New Roman" w:hAnsi="Times New Roman"/>
          <w:sz w:val="24"/>
          <w:szCs w:val="24"/>
        </w:rPr>
        <w:t>Установите соответствие между историческим термином и его определением.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83"/>
        <w:gridCol w:w="8199"/>
      </w:tblGrid>
      <w:tr w:rsidR="000F662B" w:rsidRPr="00060B35" w:rsidTr="000B3D5B">
        <w:tc>
          <w:tcPr>
            <w:tcW w:w="2483" w:type="dxa"/>
          </w:tcPr>
          <w:p w:rsidR="000F662B" w:rsidRPr="00060B35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B35">
              <w:rPr>
                <w:rFonts w:ascii="Times New Roman" w:hAnsi="Times New Roman"/>
                <w:sz w:val="24"/>
                <w:szCs w:val="24"/>
                <w:lang w:eastAsia="ru-RU"/>
              </w:rPr>
              <w:t>1. Крепостничество</w:t>
            </w:r>
          </w:p>
        </w:tc>
        <w:tc>
          <w:tcPr>
            <w:tcW w:w="8199" w:type="dxa"/>
          </w:tcPr>
          <w:p w:rsidR="000F662B" w:rsidRPr="00060B35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B35">
              <w:rPr>
                <w:rFonts w:ascii="Times New Roman" w:hAnsi="Times New Roman"/>
                <w:sz w:val="24"/>
                <w:szCs w:val="24"/>
                <w:lang w:eastAsia="ru-RU"/>
              </w:rPr>
              <w:t>А. Временное осуществление полномочий главы государства в связи с малолетством или болезнью монарха</w:t>
            </w:r>
          </w:p>
        </w:tc>
      </w:tr>
      <w:tr w:rsidR="000F662B" w:rsidRPr="00060B35" w:rsidTr="000B3D5B">
        <w:tc>
          <w:tcPr>
            <w:tcW w:w="2483" w:type="dxa"/>
          </w:tcPr>
          <w:p w:rsidR="000F662B" w:rsidRPr="00060B35" w:rsidRDefault="000F662B" w:rsidP="0084363C">
            <w:pPr>
              <w:tabs>
                <w:tab w:val="right" w:pos="22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B35">
              <w:rPr>
                <w:rFonts w:ascii="Times New Roman" w:hAnsi="Times New Roman"/>
                <w:sz w:val="24"/>
                <w:szCs w:val="24"/>
                <w:lang w:eastAsia="ru-RU"/>
              </w:rPr>
              <w:t>2. Самодержавие</w:t>
            </w:r>
            <w:r w:rsidRPr="00060B35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8199" w:type="dxa"/>
          </w:tcPr>
          <w:p w:rsidR="000F662B" w:rsidRPr="00060B35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B35">
              <w:rPr>
                <w:rFonts w:ascii="Times New Roman" w:hAnsi="Times New Roman"/>
                <w:sz w:val="24"/>
                <w:szCs w:val="24"/>
                <w:lang w:eastAsia="ru-RU"/>
              </w:rPr>
              <w:t>Б. Государственная политика в XVIII веке, направленная на преобразование наиболее устаревших сторон жизни общества</w:t>
            </w:r>
          </w:p>
        </w:tc>
      </w:tr>
      <w:tr w:rsidR="000F662B" w:rsidRPr="00060B35" w:rsidTr="000B3D5B">
        <w:tc>
          <w:tcPr>
            <w:tcW w:w="2483" w:type="dxa"/>
          </w:tcPr>
          <w:p w:rsidR="000F662B" w:rsidRPr="00060B35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B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Просвещенный  </w:t>
            </w:r>
          </w:p>
          <w:p w:rsidR="000F662B" w:rsidRPr="00060B35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B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абсолютизм</w:t>
            </w:r>
          </w:p>
        </w:tc>
        <w:tc>
          <w:tcPr>
            <w:tcW w:w="8199" w:type="dxa"/>
          </w:tcPr>
          <w:p w:rsidR="000F662B" w:rsidRPr="00060B35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B35">
              <w:rPr>
                <w:rFonts w:ascii="Times New Roman" w:hAnsi="Times New Roman"/>
                <w:sz w:val="24"/>
                <w:szCs w:val="24"/>
                <w:lang w:eastAsia="ru-RU"/>
              </w:rPr>
              <w:t>В. Монархическая форма правления в России, основанная на сильной, почти неограниченной власти царя</w:t>
            </w:r>
          </w:p>
        </w:tc>
      </w:tr>
      <w:tr w:rsidR="000F662B" w:rsidRPr="00060B35" w:rsidTr="000B3D5B">
        <w:tc>
          <w:tcPr>
            <w:tcW w:w="2483" w:type="dxa"/>
          </w:tcPr>
          <w:p w:rsidR="000F662B" w:rsidRPr="00060B35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B3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4. Регентство</w:t>
            </w:r>
          </w:p>
        </w:tc>
        <w:tc>
          <w:tcPr>
            <w:tcW w:w="8199" w:type="dxa"/>
          </w:tcPr>
          <w:p w:rsidR="000F662B" w:rsidRPr="00060B35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B35">
              <w:rPr>
                <w:rFonts w:ascii="Times New Roman" w:hAnsi="Times New Roman"/>
                <w:sz w:val="24"/>
                <w:szCs w:val="24"/>
                <w:lang w:eastAsia="ru-RU"/>
              </w:rPr>
              <w:t>Г. Наиболее тяжелая форма зависимости крестьян, проявлявшаяся в прикреплении их к земле и полном подчинении власти феодала</w:t>
            </w:r>
          </w:p>
        </w:tc>
      </w:tr>
    </w:tbl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</w:t>
      </w:r>
      <w:r w:rsidRPr="00060B35">
        <w:rPr>
          <w:rFonts w:ascii="Times New Roman" w:hAnsi="Times New Roman"/>
          <w:sz w:val="24"/>
          <w:szCs w:val="24"/>
        </w:rPr>
        <w:t>Установите соответствие между историческим термином и его определением.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8447"/>
      </w:tblGrid>
      <w:tr w:rsidR="000F662B" w:rsidRPr="00060B35" w:rsidTr="0084363C">
        <w:tc>
          <w:tcPr>
            <w:tcW w:w="2235" w:type="dxa"/>
          </w:tcPr>
          <w:p w:rsidR="000F662B" w:rsidRPr="00060B35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B35">
              <w:rPr>
                <w:rFonts w:ascii="Times New Roman" w:hAnsi="Times New Roman"/>
                <w:sz w:val="24"/>
                <w:szCs w:val="24"/>
                <w:lang w:eastAsia="ru-RU"/>
              </w:rPr>
              <w:t>1. Всероссийский</w:t>
            </w:r>
          </w:p>
          <w:p w:rsidR="000F662B" w:rsidRPr="00060B35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B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рынок</w:t>
            </w:r>
          </w:p>
        </w:tc>
        <w:tc>
          <w:tcPr>
            <w:tcW w:w="8447" w:type="dxa"/>
          </w:tcPr>
          <w:p w:rsidR="000F662B" w:rsidRPr="00060B35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B35">
              <w:rPr>
                <w:rFonts w:ascii="Times New Roman" w:hAnsi="Times New Roman"/>
                <w:sz w:val="24"/>
                <w:szCs w:val="24"/>
                <w:lang w:eastAsia="ru-RU"/>
              </w:rPr>
              <w:t>А. Экономическая политика, выражавшаяся в активном государственном вмешательстве в хозяйственную жизнь и проявлявшаяся в поддержке купечества, поощрении развития отечественного мануфактурного производства</w:t>
            </w:r>
          </w:p>
        </w:tc>
      </w:tr>
      <w:tr w:rsidR="000F662B" w:rsidRPr="00060B35" w:rsidTr="0084363C">
        <w:tc>
          <w:tcPr>
            <w:tcW w:w="2235" w:type="dxa"/>
          </w:tcPr>
          <w:p w:rsidR="000F662B" w:rsidRPr="00060B35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B35">
              <w:rPr>
                <w:rFonts w:ascii="Times New Roman" w:hAnsi="Times New Roman"/>
                <w:sz w:val="24"/>
                <w:szCs w:val="24"/>
                <w:lang w:eastAsia="ru-RU"/>
              </w:rPr>
              <w:t>2. Мелкотоварное</w:t>
            </w:r>
          </w:p>
          <w:p w:rsidR="000F662B" w:rsidRPr="00060B35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B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производство</w:t>
            </w:r>
          </w:p>
        </w:tc>
        <w:tc>
          <w:tcPr>
            <w:tcW w:w="8447" w:type="dxa"/>
          </w:tcPr>
          <w:p w:rsidR="000F662B" w:rsidRPr="00060B35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B35">
              <w:rPr>
                <w:rFonts w:ascii="Times New Roman" w:hAnsi="Times New Roman"/>
                <w:sz w:val="24"/>
                <w:szCs w:val="24"/>
                <w:lang w:eastAsia="ru-RU"/>
              </w:rPr>
              <w:t>Б. Усиление хозяйственных связей и обмен товарами между различными частями страны, основанный на экономической специализации территорий</w:t>
            </w:r>
          </w:p>
        </w:tc>
      </w:tr>
      <w:tr w:rsidR="000F662B" w:rsidRPr="00060B35" w:rsidTr="0084363C">
        <w:tc>
          <w:tcPr>
            <w:tcW w:w="2235" w:type="dxa"/>
          </w:tcPr>
          <w:p w:rsidR="000F662B" w:rsidRPr="00060B35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B35">
              <w:rPr>
                <w:rFonts w:ascii="Times New Roman" w:hAnsi="Times New Roman"/>
                <w:sz w:val="24"/>
                <w:szCs w:val="24"/>
                <w:lang w:eastAsia="ru-RU"/>
              </w:rPr>
              <w:t>3. Меркантилизм</w:t>
            </w:r>
          </w:p>
        </w:tc>
        <w:tc>
          <w:tcPr>
            <w:tcW w:w="8447" w:type="dxa"/>
          </w:tcPr>
          <w:p w:rsidR="000F662B" w:rsidRPr="00060B35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B35">
              <w:rPr>
                <w:rFonts w:ascii="Times New Roman" w:hAnsi="Times New Roman"/>
                <w:sz w:val="24"/>
                <w:szCs w:val="24"/>
                <w:lang w:eastAsia="ru-RU"/>
              </w:rPr>
              <w:t>В. Экономическая политика, направленная на поддержку отечественного производства путем ограничения ввоза товаров и оказания экономической помощи предпринимателям</w:t>
            </w:r>
          </w:p>
        </w:tc>
      </w:tr>
      <w:tr w:rsidR="000F662B" w:rsidRPr="00060B35" w:rsidTr="0084363C">
        <w:tc>
          <w:tcPr>
            <w:tcW w:w="2235" w:type="dxa"/>
          </w:tcPr>
          <w:p w:rsidR="000F662B" w:rsidRPr="00060B35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B35">
              <w:rPr>
                <w:rFonts w:ascii="Times New Roman" w:hAnsi="Times New Roman"/>
                <w:sz w:val="24"/>
                <w:szCs w:val="24"/>
                <w:lang w:eastAsia="ru-RU"/>
              </w:rPr>
              <w:t>4. Протекционизм</w:t>
            </w:r>
          </w:p>
        </w:tc>
        <w:tc>
          <w:tcPr>
            <w:tcW w:w="8447" w:type="dxa"/>
          </w:tcPr>
          <w:p w:rsidR="000F662B" w:rsidRPr="00060B35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B35">
              <w:rPr>
                <w:rFonts w:ascii="Times New Roman" w:hAnsi="Times New Roman"/>
                <w:sz w:val="24"/>
                <w:szCs w:val="24"/>
                <w:lang w:eastAsia="ru-RU"/>
              </w:rPr>
              <w:t>Г. Система, основанная на производстве небольших партий товаров, предназначенных для продажи на рынке</w:t>
            </w:r>
          </w:p>
        </w:tc>
      </w:tr>
    </w:tbl>
    <w:p w:rsidR="000F662B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</w:p>
    <w:p w:rsidR="000F662B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</w:t>
      </w:r>
      <w:r w:rsidRPr="001D0325">
        <w:rPr>
          <w:rFonts w:ascii="Times New Roman" w:hAnsi="Times New Roman"/>
          <w:sz w:val="24"/>
          <w:szCs w:val="24"/>
        </w:rPr>
        <w:t>Установите соответствие между историческ</w:t>
      </w:r>
      <w:r>
        <w:rPr>
          <w:rFonts w:ascii="Times New Roman" w:hAnsi="Times New Roman"/>
          <w:sz w:val="24"/>
          <w:szCs w:val="24"/>
        </w:rPr>
        <w:t>им термином и его определением.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5"/>
        <w:gridCol w:w="7597"/>
      </w:tblGrid>
      <w:tr w:rsidR="000F662B" w:rsidRPr="001D0325" w:rsidTr="0084363C">
        <w:tc>
          <w:tcPr>
            <w:tcW w:w="3085" w:type="dxa"/>
          </w:tcPr>
          <w:p w:rsidR="000F662B" w:rsidRPr="00185DAD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D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1.</w:t>
            </w:r>
            <w:r w:rsidRPr="00185D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Приписные крестьяне</w:t>
            </w:r>
          </w:p>
        </w:tc>
        <w:tc>
          <w:tcPr>
            <w:tcW w:w="7597" w:type="dxa"/>
          </w:tcPr>
          <w:p w:rsidR="000F662B" w:rsidRPr="00185DAD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D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А.</w:t>
            </w:r>
            <w:r w:rsidRPr="00185D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Общее название рабочих на промыслах и в промышленности</w:t>
            </w:r>
          </w:p>
        </w:tc>
      </w:tr>
      <w:tr w:rsidR="000F662B" w:rsidRPr="001D0325" w:rsidTr="0084363C">
        <w:tc>
          <w:tcPr>
            <w:tcW w:w="3085" w:type="dxa"/>
          </w:tcPr>
          <w:p w:rsidR="000F662B" w:rsidRPr="00185DAD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D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2.</w:t>
            </w:r>
            <w:r w:rsidRPr="00185D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Посессионные крестьяне</w:t>
            </w:r>
          </w:p>
        </w:tc>
        <w:tc>
          <w:tcPr>
            <w:tcW w:w="7597" w:type="dxa"/>
          </w:tcPr>
          <w:p w:rsidR="000F662B" w:rsidRPr="00185DAD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D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Б.</w:t>
            </w:r>
            <w:r w:rsidRPr="00185D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Дворцовые крестьяне, которые вместо уплаты подати должны были работать на казенных или частных заводах</w:t>
            </w:r>
          </w:p>
        </w:tc>
      </w:tr>
      <w:tr w:rsidR="000F662B" w:rsidRPr="001D0325" w:rsidTr="0084363C">
        <w:tc>
          <w:tcPr>
            <w:tcW w:w="3085" w:type="dxa"/>
          </w:tcPr>
          <w:p w:rsidR="000F662B" w:rsidRPr="00185DAD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D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3.</w:t>
            </w:r>
            <w:r w:rsidRPr="00185D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Отходники</w:t>
            </w:r>
          </w:p>
          <w:p w:rsidR="000F662B" w:rsidRPr="00185DAD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97" w:type="dxa"/>
          </w:tcPr>
          <w:p w:rsidR="000F662B" w:rsidRPr="00185DAD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D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В.</w:t>
            </w:r>
            <w:r w:rsidRPr="00185D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Крестьяне, вынужденные уходить на заработки из родных мест, как на мануфактуры, так и на сельскохозяйственные работы</w:t>
            </w:r>
          </w:p>
        </w:tc>
      </w:tr>
      <w:tr w:rsidR="000F662B" w:rsidRPr="001D0325" w:rsidTr="0084363C">
        <w:trPr>
          <w:trHeight w:val="282"/>
        </w:trPr>
        <w:tc>
          <w:tcPr>
            <w:tcW w:w="3085" w:type="dxa"/>
          </w:tcPr>
          <w:p w:rsidR="000F662B" w:rsidRPr="00185DAD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D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4.</w:t>
            </w:r>
            <w:r w:rsidRPr="00185D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Работные люди</w:t>
            </w:r>
          </w:p>
        </w:tc>
        <w:tc>
          <w:tcPr>
            <w:tcW w:w="7597" w:type="dxa"/>
          </w:tcPr>
          <w:p w:rsidR="000F662B" w:rsidRPr="00185DAD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D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Г.</w:t>
            </w:r>
            <w:r w:rsidRPr="00185D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Государственные крестьяне, переданные властями купцам в условное владение для работы на частных предприятиях</w:t>
            </w:r>
          </w:p>
        </w:tc>
      </w:tr>
    </w:tbl>
    <w:p w:rsidR="000F662B" w:rsidRPr="000B3D5B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</w:p>
    <w:p w:rsidR="000F662B" w:rsidRPr="000B3D5B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</w:t>
      </w:r>
      <w:r w:rsidRPr="000B3D5B">
        <w:rPr>
          <w:rFonts w:ascii="Times New Roman" w:hAnsi="Times New Roman"/>
          <w:sz w:val="24"/>
          <w:szCs w:val="24"/>
        </w:rPr>
        <w:t>Установите соответствие между историческим термином и его определением.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8873"/>
      </w:tblGrid>
      <w:tr w:rsidR="000F662B" w:rsidRPr="000B3D5B" w:rsidTr="0084363C">
        <w:tc>
          <w:tcPr>
            <w:tcW w:w="1809" w:type="dxa"/>
          </w:tcPr>
          <w:p w:rsidR="000F662B" w:rsidRPr="000B3D5B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3D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1.</w:t>
            </w:r>
            <w:r w:rsidRPr="000B3D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Подушная подать</w:t>
            </w:r>
          </w:p>
        </w:tc>
        <w:tc>
          <w:tcPr>
            <w:tcW w:w="8873" w:type="dxa"/>
          </w:tcPr>
          <w:p w:rsidR="000F662B" w:rsidRPr="000B3D5B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3D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А.</w:t>
            </w:r>
            <w:r w:rsidRPr="000B3D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Часть государственного налога, определенного властью для городской или сельской общины и распределенная между дворами</w:t>
            </w:r>
          </w:p>
        </w:tc>
      </w:tr>
      <w:tr w:rsidR="000F662B" w:rsidRPr="000B3D5B" w:rsidTr="0084363C">
        <w:tc>
          <w:tcPr>
            <w:tcW w:w="1809" w:type="dxa"/>
          </w:tcPr>
          <w:p w:rsidR="000F662B" w:rsidRPr="000B3D5B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3D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2.</w:t>
            </w:r>
            <w:r w:rsidRPr="000B3D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Подворная подать</w:t>
            </w:r>
          </w:p>
        </w:tc>
        <w:tc>
          <w:tcPr>
            <w:tcW w:w="8873" w:type="dxa"/>
          </w:tcPr>
          <w:p w:rsidR="000F662B" w:rsidRPr="000B3D5B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3D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Б.</w:t>
            </w:r>
            <w:r w:rsidRPr="000B3D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Передача государством частным лицам за определенную плату права сбора налогов или продажи каких-либо товаров</w:t>
            </w:r>
          </w:p>
        </w:tc>
      </w:tr>
      <w:tr w:rsidR="000F662B" w:rsidRPr="000B3D5B" w:rsidTr="0084363C">
        <w:tc>
          <w:tcPr>
            <w:tcW w:w="1809" w:type="dxa"/>
          </w:tcPr>
          <w:p w:rsidR="000F662B" w:rsidRPr="000B3D5B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3D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3.</w:t>
            </w:r>
            <w:r w:rsidRPr="000B3D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Поземельная подать</w:t>
            </w:r>
          </w:p>
        </w:tc>
        <w:tc>
          <w:tcPr>
            <w:tcW w:w="8873" w:type="dxa"/>
          </w:tcPr>
          <w:p w:rsidR="000F662B" w:rsidRPr="000B3D5B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3D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В.</w:t>
            </w:r>
            <w:r w:rsidRPr="000B3D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Основной прямой налог, взимавшийся с мужского населения податных сословий, вне зависимости от возраста</w:t>
            </w:r>
          </w:p>
        </w:tc>
      </w:tr>
      <w:tr w:rsidR="000F662B" w:rsidRPr="001D0325" w:rsidTr="0084363C">
        <w:tc>
          <w:tcPr>
            <w:tcW w:w="1809" w:type="dxa"/>
          </w:tcPr>
          <w:p w:rsidR="000F662B" w:rsidRPr="000B3D5B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3D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4.</w:t>
            </w:r>
            <w:r w:rsidRPr="000B3D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Откуп</w:t>
            </w:r>
          </w:p>
        </w:tc>
        <w:tc>
          <w:tcPr>
            <w:tcW w:w="8873" w:type="dxa"/>
          </w:tcPr>
          <w:p w:rsidR="000F662B" w:rsidRPr="00185DAD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3D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Г.</w:t>
            </w:r>
            <w:r w:rsidRPr="000B3D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Налог, исчислявшийся из количества закрепленной земли</w:t>
            </w:r>
          </w:p>
        </w:tc>
      </w:tr>
    </w:tbl>
    <w:p w:rsidR="000F662B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</w:p>
    <w:p w:rsidR="000F662B" w:rsidRPr="001D032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</w:t>
      </w:r>
      <w:r w:rsidRPr="001D0325">
        <w:rPr>
          <w:rFonts w:ascii="Times New Roman" w:hAnsi="Times New Roman"/>
          <w:sz w:val="24"/>
          <w:szCs w:val="24"/>
        </w:rPr>
        <w:t>Установите соответствие между событием и датой.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8"/>
        <w:gridCol w:w="5754"/>
      </w:tblGrid>
      <w:tr w:rsidR="000F662B" w:rsidRPr="001D0325" w:rsidTr="0084363C">
        <w:tc>
          <w:tcPr>
            <w:tcW w:w="4928" w:type="dxa"/>
          </w:tcPr>
          <w:p w:rsidR="000F662B" w:rsidRPr="00185DAD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D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1.</w:t>
            </w:r>
            <w:r w:rsidRPr="00185D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Жалованная грамота дворянству</w:t>
            </w:r>
          </w:p>
        </w:tc>
        <w:tc>
          <w:tcPr>
            <w:tcW w:w="5754" w:type="dxa"/>
          </w:tcPr>
          <w:p w:rsidR="000F662B" w:rsidRPr="00185DAD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D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А.</w:t>
            </w:r>
            <w:r w:rsidRPr="00185D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1645 – 1676 годы</w:t>
            </w:r>
          </w:p>
        </w:tc>
      </w:tr>
      <w:tr w:rsidR="000F662B" w:rsidRPr="001D0325" w:rsidTr="0084363C">
        <w:tc>
          <w:tcPr>
            <w:tcW w:w="4928" w:type="dxa"/>
          </w:tcPr>
          <w:p w:rsidR="000F662B" w:rsidRPr="00185DAD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D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2.</w:t>
            </w:r>
            <w:r w:rsidRPr="00185D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Царствование Алексея Михайловича</w:t>
            </w:r>
          </w:p>
        </w:tc>
        <w:tc>
          <w:tcPr>
            <w:tcW w:w="5754" w:type="dxa"/>
          </w:tcPr>
          <w:p w:rsidR="000F662B" w:rsidRPr="00185DAD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D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Б.</w:t>
            </w:r>
            <w:r w:rsidRPr="00185D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1654 год</w:t>
            </w:r>
          </w:p>
        </w:tc>
      </w:tr>
      <w:tr w:rsidR="000F662B" w:rsidRPr="001D0325" w:rsidTr="0084363C">
        <w:tc>
          <w:tcPr>
            <w:tcW w:w="4928" w:type="dxa"/>
          </w:tcPr>
          <w:p w:rsidR="000F662B" w:rsidRPr="00185DAD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D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3.</w:t>
            </w:r>
            <w:r w:rsidRPr="00185D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Воссоединение Украины с Россией</w:t>
            </w:r>
          </w:p>
        </w:tc>
        <w:tc>
          <w:tcPr>
            <w:tcW w:w="5754" w:type="dxa"/>
          </w:tcPr>
          <w:p w:rsidR="000F662B" w:rsidRPr="00185DAD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D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В.</w:t>
            </w:r>
            <w:r w:rsidRPr="00185D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1725 – 1727 годы</w:t>
            </w:r>
          </w:p>
        </w:tc>
      </w:tr>
      <w:tr w:rsidR="000F662B" w:rsidRPr="001D0325" w:rsidTr="0084363C">
        <w:tc>
          <w:tcPr>
            <w:tcW w:w="4928" w:type="dxa"/>
          </w:tcPr>
          <w:p w:rsidR="000F662B" w:rsidRPr="00185DAD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D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4.</w:t>
            </w:r>
            <w:r w:rsidRPr="00185D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Царствование Екатерины I</w:t>
            </w:r>
          </w:p>
        </w:tc>
        <w:tc>
          <w:tcPr>
            <w:tcW w:w="5754" w:type="dxa"/>
          </w:tcPr>
          <w:p w:rsidR="000F662B" w:rsidRPr="00185DAD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D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Г.</w:t>
            </w:r>
            <w:r w:rsidRPr="00185D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1785 год</w:t>
            </w:r>
          </w:p>
        </w:tc>
      </w:tr>
    </w:tbl>
    <w:p w:rsidR="000F662B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</w:t>
      </w:r>
      <w:r w:rsidRPr="00060B35">
        <w:rPr>
          <w:rFonts w:ascii="Times New Roman" w:hAnsi="Times New Roman"/>
          <w:sz w:val="24"/>
          <w:szCs w:val="24"/>
        </w:rPr>
        <w:t>Установите соответствие между событием и датой.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7"/>
        <w:gridCol w:w="6465"/>
      </w:tblGrid>
      <w:tr w:rsidR="000F662B" w:rsidRPr="00060B35" w:rsidTr="0084363C">
        <w:tc>
          <w:tcPr>
            <w:tcW w:w="4217" w:type="dxa"/>
          </w:tcPr>
          <w:p w:rsidR="000F662B" w:rsidRPr="00060B35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B35">
              <w:rPr>
                <w:rFonts w:ascii="Times New Roman" w:hAnsi="Times New Roman"/>
                <w:sz w:val="24"/>
                <w:szCs w:val="24"/>
                <w:lang w:eastAsia="ru-RU"/>
              </w:rPr>
              <w:t>1. Русско-турецкая война</w:t>
            </w:r>
          </w:p>
        </w:tc>
        <w:tc>
          <w:tcPr>
            <w:tcW w:w="6465" w:type="dxa"/>
          </w:tcPr>
          <w:p w:rsidR="000F662B" w:rsidRPr="00060B35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B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1682 – 1725 годы </w:t>
            </w:r>
          </w:p>
        </w:tc>
      </w:tr>
      <w:tr w:rsidR="000F662B" w:rsidRPr="00060B35" w:rsidTr="0084363C">
        <w:tc>
          <w:tcPr>
            <w:tcW w:w="4217" w:type="dxa"/>
          </w:tcPr>
          <w:p w:rsidR="000F662B" w:rsidRPr="00060B35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B35">
              <w:rPr>
                <w:rFonts w:ascii="Times New Roman" w:hAnsi="Times New Roman"/>
                <w:sz w:val="24"/>
                <w:szCs w:val="24"/>
                <w:lang w:eastAsia="ru-RU"/>
              </w:rPr>
              <w:t>2. Восстание Е. Пугачёва</w:t>
            </w:r>
          </w:p>
        </w:tc>
        <w:tc>
          <w:tcPr>
            <w:tcW w:w="6465" w:type="dxa"/>
          </w:tcPr>
          <w:p w:rsidR="000F662B" w:rsidRPr="00060B35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B35">
              <w:rPr>
                <w:rFonts w:ascii="Times New Roman" w:hAnsi="Times New Roman"/>
                <w:sz w:val="24"/>
                <w:szCs w:val="24"/>
                <w:lang w:eastAsia="ru-RU"/>
              </w:rPr>
              <w:t>Б. 1768 – 1774 годы</w:t>
            </w:r>
          </w:p>
        </w:tc>
      </w:tr>
      <w:tr w:rsidR="000F662B" w:rsidRPr="00060B35" w:rsidTr="0084363C">
        <w:tc>
          <w:tcPr>
            <w:tcW w:w="4217" w:type="dxa"/>
          </w:tcPr>
          <w:p w:rsidR="000F662B" w:rsidRPr="00060B35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B35">
              <w:rPr>
                <w:rFonts w:ascii="Times New Roman" w:hAnsi="Times New Roman"/>
                <w:sz w:val="24"/>
                <w:szCs w:val="24"/>
                <w:lang w:eastAsia="ru-RU"/>
              </w:rPr>
              <w:t>3. Царствование Петра I</w:t>
            </w:r>
          </w:p>
        </w:tc>
        <w:tc>
          <w:tcPr>
            <w:tcW w:w="6465" w:type="dxa"/>
          </w:tcPr>
          <w:p w:rsidR="000F662B" w:rsidRPr="00060B35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B35">
              <w:rPr>
                <w:rFonts w:ascii="Times New Roman" w:hAnsi="Times New Roman"/>
                <w:sz w:val="24"/>
                <w:szCs w:val="24"/>
                <w:lang w:eastAsia="ru-RU"/>
              </w:rPr>
              <w:t>В. 1773 – 1775 годы</w:t>
            </w:r>
          </w:p>
        </w:tc>
      </w:tr>
      <w:tr w:rsidR="000F662B" w:rsidRPr="00060B35" w:rsidTr="0084363C">
        <w:tc>
          <w:tcPr>
            <w:tcW w:w="4217" w:type="dxa"/>
          </w:tcPr>
          <w:p w:rsidR="000F662B" w:rsidRPr="00060B35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B35">
              <w:rPr>
                <w:rFonts w:ascii="Times New Roman" w:hAnsi="Times New Roman"/>
                <w:sz w:val="24"/>
                <w:szCs w:val="24"/>
                <w:lang w:eastAsia="ru-RU"/>
              </w:rPr>
              <w:t>4. Царствование Павла I</w:t>
            </w:r>
          </w:p>
        </w:tc>
        <w:tc>
          <w:tcPr>
            <w:tcW w:w="6465" w:type="dxa"/>
          </w:tcPr>
          <w:p w:rsidR="000F662B" w:rsidRPr="00060B35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0B35">
              <w:rPr>
                <w:rFonts w:ascii="Times New Roman" w:hAnsi="Times New Roman"/>
                <w:sz w:val="24"/>
                <w:szCs w:val="24"/>
                <w:lang w:eastAsia="ru-RU"/>
              </w:rPr>
              <w:t>Г. 1796 – 1801 годы</w:t>
            </w:r>
          </w:p>
        </w:tc>
      </w:tr>
    </w:tbl>
    <w:p w:rsidR="000F662B" w:rsidRDefault="000F662B" w:rsidP="000B3D5B">
      <w:pPr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F662B" w:rsidRPr="00060B35" w:rsidRDefault="000F662B" w:rsidP="000B3D5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29.</w:t>
      </w:r>
      <w:r w:rsidRPr="00060B35">
        <w:rPr>
          <w:rFonts w:ascii="Times New Roman" w:hAnsi="Times New Roman"/>
          <w:color w:val="000000"/>
          <w:sz w:val="24"/>
          <w:szCs w:val="24"/>
          <w:lang w:eastAsia="ru-RU"/>
        </w:rPr>
        <w:t>Установите соответствие между элементами левого и правого столбиков. Одному элементу левого столбика соответствует один элемент правого.</w:t>
      </w:r>
    </w:p>
    <w:tbl>
      <w:tblPr>
        <w:tblW w:w="10890" w:type="dxa"/>
        <w:tblInd w:w="-104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860"/>
        <w:gridCol w:w="8030"/>
      </w:tblGrid>
      <w:tr w:rsidR="000F662B" w:rsidRPr="00060B35" w:rsidTr="0084363C">
        <w:trPr>
          <w:trHeight w:val="439"/>
        </w:trPr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F662B" w:rsidRPr="00060B35" w:rsidRDefault="000F662B" w:rsidP="0084363C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0B3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Правитель</w:t>
            </w:r>
          </w:p>
        </w:tc>
        <w:tc>
          <w:tcPr>
            <w:tcW w:w="8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F662B" w:rsidRPr="00060B35" w:rsidRDefault="000F662B" w:rsidP="0084363C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0B3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Событие</w:t>
            </w:r>
          </w:p>
        </w:tc>
      </w:tr>
      <w:tr w:rsidR="000F662B" w:rsidRPr="00060B35" w:rsidTr="0084363C">
        <w:trPr>
          <w:trHeight w:val="794"/>
        </w:trPr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F662B" w:rsidRPr="00060B35" w:rsidRDefault="000F662B" w:rsidP="0084363C">
            <w:pPr>
              <w:numPr>
                <w:ilvl w:val="0"/>
                <w:numId w:val="8"/>
              </w:numPr>
              <w:tabs>
                <w:tab w:val="clear" w:pos="720"/>
                <w:tab w:val="num" w:pos="434"/>
              </w:tabs>
              <w:spacing w:after="0" w:line="240" w:lineRule="auto"/>
              <w:ind w:left="434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0B3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Екатерина I</w:t>
            </w:r>
          </w:p>
          <w:p w:rsidR="000F662B" w:rsidRPr="00060B35" w:rsidRDefault="000F662B" w:rsidP="0084363C">
            <w:pPr>
              <w:numPr>
                <w:ilvl w:val="0"/>
                <w:numId w:val="8"/>
              </w:numPr>
              <w:tabs>
                <w:tab w:val="clear" w:pos="720"/>
                <w:tab w:val="num" w:pos="434"/>
              </w:tabs>
              <w:spacing w:after="0" w:line="240" w:lineRule="auto"/>
              <w:ind w:left="434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0B3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Петр III</w:t>
            </w:r>
          </w:p>
          <w:p w:rsidR="000F662B" w:rsidRPr="00060B35" w:rsidRDefault="000F662B" w:rsidP="0084363C">
            <w:pPr>
              <w:numPr>
                <w:ilvl w:val="0"/>
                <w:numId w:val="8"/>
              </w:numPr>
              <w:tabs>
                <w:tab w:val="clear" w:pos="720"/>
                <w:tab w:val="num" w:pos="434"/>
              </w:tabs>
              <w:spacing w:after="0" w:line="240" w:lineRule="atLeast"/>
              <w:ind w:left="434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0B3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Анна Иоанновна</w:t>
            </w:r>
          </w:p>
        </w:tc>
        <w:tc>
          <w:tcPr>
            <w:tcW w:w="8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F662B" w:rsidRPr="00060B35" w:rsidRDefault="000F662B" w:rsidP="008436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0B3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А) принятие «Манифеста о вольности дворянской»</w:t>
            </w:r>
          </w:p>
          <w:p w:rsidR="000F662B" w:rsidRPr="00060B35" w:rsidRDefault="000F662B" w:rsidP="008436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0B3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Б) указ о прикреплении к мануфактурам наемных работников и их семей</w:t>
            </w:r>
          </w:p>
          <w:p w:rsidR="000F662B" w:rsidRPr="00060B35" w:rsidRDefault="000F662B" w:rsidP="0084363C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0B3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В) создание Верховного тайного  совета</w:t>
            </w:r>
          </w:p>
        </w:tc>
      </w:tr>
    </w:tbl>
    <w:p w:rsidR="000F662B" w:rsidRDefault="000F662B" w:rsidP="004C25E0">
      <w:pPr>
        <w:spacing w:after="0"/>
        <w:rPr>
          <w:rFonts w:ascii="Times New Roman" w:hAnsi="Times New Roman"/>
          <w:sz w:val="24"/>
          <w:szCs w:val="24"/>
        </w:rPr>
      </w:pPr>
    </w:p>
    <w:p w:rsidR="000F662B" w:rsidRPr="001D0325" w:rsidRDefault="000F662B" w:rsidP="004C25E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</w:t>
      </w:r>
      <w:r w:rsidRPr="001D0325">
        <w:rPr>
          <w:rFonts w:ascii="Times New Roman" w:hAnsi="Times New Roman"/>
          <w:sz w:val="24"/>
          <w:szCs w:val="24"/>
        </w:rPr>
        <w:t>Установите соответствие между событием и датой.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8"/>
        <w:gridCol w:w="5754"/>
      </w:tblGrid>
      <w:tr w:rsidR="000F662B" w:rsidRPr="001D0325" w:rsidTr="0084363C">
        <w:tc>
          <w:tcPr>
            <w:tcW w:w="4928" w:type="dxa"/>
          </w:tcPr>
          <w:p w:rsidR="000F662B" w:rsidRPr="00185DAD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D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1.</w:t>
            </w:r>
            <w:r w:rsidRPr="00185D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Жалованная грамота дворянству</w:t>
            </w:r>
          </w:p>
        </w:tc>
        <w:tc>
          <w:tcPr>
            <w:tcW w:w="5754" w:type="dxa"/>
          </w:tcPr>
          <w:p w:rsidR="000F662B" w:rsidRPr="00185DAD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D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А.</w:t>
            </w:r>
            <w:r w:rsidRPr="00185D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1645 – 1676 годы</w:t>
            </w:r>
          </w:p>
        </w:tc>
      </w:tr>
      <w:tr w:rsidR="000F662B" w:rsidRPr="001D0325" w:rsidTr="0084363C">
        <w:tc>
          <w:tcPr>
            <w:tcW w:w="4928" w:type="dxa"/>
          </w:tcPr>
          <w:p w:rsidR="000F662B" w:rsidRPr="00185DAD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D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2.</w:t>
            </w:r>
            <w:r w:rsidRPr="00185D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Царствование Алексея Михайловича</w:t>
            </w:r>
          </w:p>
        </w:tc>
        <w:tc>
          <w:tcPr>
            <w:tcW w:w="5754" w:type="dxa"/>
          </w:tcPr>
          <w:p w:rsidR="000F662B" w:rsidRPr="00185DAD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D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Б.</w:t>
            </w:r>
            <w:r w:rsidRPr="00185D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1654 год</w:t>
            </w:r>
          </w:p>
        </w:tc>
      </w:tr>
      <w:tr w:rsidR="000F662B" w:rsidRPr="001D0325" w:rsidTr="0084363C">
        <w:tc>
          <w:tcPr>
            <w:tcW w:w="4928" w:type="dxa"/>
          </w:tcPr>
          <w:p w:rsidR="000F662B" w:rsidRPr="00185DAD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D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3.</w:t>
            </w:r>
            <w:r w:rsidRPr="00185D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Воссоединение Украины с Россией</w:t>
            </w:r>
          </w:p>
        </w:tc>
        <w:tc>
          <w:tcPr>
            <w:tcW w:w="5754" w:type="dxa"/>
          </w:tcPr>
          <w:p w:rsidR="000F662B" w:rsidRPr="00185DAD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D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В.</w:t>
            </w:r>
            <w:r w:rsidRPr="00185D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1725 – 1727 годы</w:t>
            </w:r>
          </w:p>
        </w:tc>
      </w:tr>
      <w:tr w:rsidR="000F662B" w:rsidRPr="001D0325" w:rsidTr="0084363C">
        <w:tc>
          <w:tcPr>
            <w:tcW w:w="4928" w:type="dxa"/>
          </w:tcPr>
          <w:p w:rsidR="000F662B" w:rsidRPr="00185DAD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D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4.</w:t>
            </w:r>
            <w:r w:rsidRPr="00185D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Царствование Екатерины I</w:t>
            </w:r>
          </w:p>
        </w:tc>
        <w:tc>
          <w:tcPr>
            <w:tcW w:w="5754" w:type="dxa"/>
          </w:tcPr>
          <w:p w:rsidR="000F662B" w:rsidRPr="00185DAD" w:rsidRDefault="000F662B" w:rsidP="0084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D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Г.</w:t>
            </w:r>
            <w:r w:rsidRPr="00185D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1785 год</w:t>
            </w:r>
          </w:p>
        </w:tc>
      </w:tr>
    </w:tbl>
    <w:p w:rsidR="000F662B" w:rsidRDefault="000F662B" w:rsidP="00DD6959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F662B" w:rsidRPr="00060B35" w:rsidRDefault="000F662B" w:rsidP="004C25E0">
      <w:pPr>
        <w:spacing w:after="0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31</w:t>
      </w:r>
      <w:r w:rsidRPr="00060B35">
        <w:rPr>
          <w:rFonts w:ascii="Times New Roman" w:hAnsi="Times New Roman"/>
          <w:sz w:val="24"/>
          <w:szCs w:val="24"/>
        </w:rPr>
        <w:t>. Запишите слово, пропущенное в схеме.</w:t>
      </w:r>
    </w:p>
    <w:p w:rsidR="000F662B" w:rsidRPr="00060B35" w:rsidRDefault="00781466" w:rsidP="004C25E0">
      <w:pPr>
        <w:spacing w:after="0"/>
        <w:rPr>
          <w:rFonts w:ascii="Times New Roman" w:hAnsi="Times New Roman"/>
          <w:sz w:val="24"/>
          <w:szCs w:val="24"/>
          <w:highlight w:val="yellow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24.3pt;margin-top:3.45pt;width:248.6pt;height:24.45pt;z-index:1">
            <v:textbox>
              <w:txbxContent>
                <w:p w:rsidR="000F662B" w:rsidRPr="00EE4A5F" w:rsidRDefault="000F662B" w:rsidP="004C25E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Руководители крестьянских выступлений</w:t>
                  </w:r>
                </w:p>
              </w:txbxContent>
            </v:textbox>
          </v:shape>
        </w:pict>
      </w:r>
    </w:p>
    <w:p w:rsidR="000F662B" w:rsidRPr="00060B35" w:rsidRDefault="000F662B" w:rsidP="004C25E0">
      <w:pPr>
        <w:spacing w:after="0"/>
        <w:rPr>
          <w:rFonts w:ascii="Times New Roman" w:hAnsi="Times New Roman"/>
          <w:sz w:val="24"/>
          <w:szCs w:val="24"/>
          <w:highlight w:val="yellow"/>
        </w:rPr>
      </w:pPr>
    </w:p>
    <w:p w:rsidR="000F662B" w:rsidRPr="00060B35" w:rsidRDefault="00781466" w:rsidP="004C25E0">
      <w:pPr>
        <w:spacing w:after="0"/>
        <w:rPr>
          <w:rFonts w:ascii="Times New Roman" w:hAnsi="Times New Roman"/>
          <w:sz w:val="24"/>
          <w:szCs w:val="24"/>
          <w:highlight w:val="yellow"/>
        </w:rPr>
      </w:pPr>
      <w:r>
        <w:rPr>
          <w:noProof/>
          <w:lang w:eastAsia="ru-RU"/>
        </w:rPr>
        <w:pict>
          <v:shape id="_x0000_s1027" type="#_x0000_t202" style="position:absolute;margin-left:262.2pt;margin-top:10.45pt;width:182.05pt;height:21.7pt;z-index:3">
            <v:textbox>
              <w:txbxContent>
                <w:p w:rsidR="000F662B" w:rsidRPr="00465C3F" w:rsidRDefault="000F662B" w:rsidP="004C25E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_______________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8" type="#_x0000_t202" style="position:absolute;margin-left:78.1pt;margin-top:10.45pt;width:169.15pt;height:21.7pt;z-index:2">
            <v:textbox>
              <w:txbxContent>
                <w:p w:rsidR="000F662B" w:rsidRPr="00EE4A5F" w:rsidRDefault="000F662B" w:rsidP="004C25E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Пётр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I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</w:p>
    <w:p w:rsidR="000F662B" w:rsidRPr="00060B35" w:rsidRDefault="000F662B" w:rsidP="004C25E0">
      <w:pPr>
        <w:spacing w:after="0"/>
        <w:rPr>
          <w:rFonts w:ascii="Times New Roman" w:hAnsi="Times New Roman"/>
          <w:sz w:val="24"/>
          <w:szCs w:val="24"/>
          <w:highlight w:val="yellow"/>
        </w:rPr>
      </w:pPr>
    </w:p>
    <w:p w:rsidR="000F662B" w:rsidRPr="00060B35" w:rsidRDefault="00781466" w:rsidP="004C25E0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shape id="_x0000_s1029" type="#_x0000_t202" style="position:absolute;margin-left:258.1pt;margin-top:13.35pt;width:182.05pt;height:20.4pt;z-index:5">
            <v:textbox>
              <w:txbxContent>
                <w:p w:rsidR="000F662B" w:rsidRDefault="000F662B" w:rsidP="004C25E0">
                  <w:pPr>
                    <w:jc w:val="center"/>
                  </w:pPr>
                  <w:r>
                    <w:t>Е.И. Пугачёв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0" type="#_x0000_t202" style="position:absolute;margin-left:78.1pt;margin-top:13.35pt;width:169.15pt;height:20.4pt;z-index:4">
            <v:textbox>
              <w:txbxContent>
                <w:p w:rsidR="000F662B" w:rsidRPr="00EE4A5F" w:rsidRDefault="000F662B" w:rsidP="004C25E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К. Булавин</w:t>
                  </w:r>
                </w:p>
              </w:txbxContent>
            </v:textbox>
          </v:shape>
        </w:pict>
      </w:r>
    </w:p>
    <w:p w:rsidR="000F662B" w:rsidRPr="00060B35" w:rsidRDefault="000F662B" w:rsidP="004C25E0">
      <w:pPr>
        <w:spacing w:after="0"/>
        <w:rPr>
          <w:rFonts w:ascii="Times New Roman" w:hAnsi="Times New Roman"/>
          <w:sz w:val="24"/>
          <w:szCs w:val="24"/>
        </w:rPr>
      </w:pPr>
    </w:p>
    <w:p w:rsidR="000F662B" w:rsidRDefault="000F662B" w:rsidP="004C25E0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</w:p>
    <w:p w:rsidR="000F662B" w:rsidRPr="00060B35" w:rsidRDefault="000F662B" w:rsidP="004C25E0">
      <w:pPr>
        <w:spacing w:after="0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32.</w:t>
      </w:r>
      <w:r w:rsidRPr="00060B35">
        <w:rPr>
          <w:rFonts w:ascii="Times New Roman" w:hAnsi="Times New Roman"/>
          <w:sz w:val="24"/>
          <w:szCs w:val="24"/>
        </w:rPr>
        <w:t>Запишите слово, пропущенное в схеме.</w:t>
      </w:r>
    </w:p>
    <w:p w:rsidR="000F662B" w:rsidRPr="00060B35" w:rsidRDefault="00781466" w:rsidP="004C25E0">
      <w:pPr>
        <w:spacing w:after="0"/>
        <w:rPr>
          <w:rFonts w:ascii="Times New Roman" w:hAnsi="Times New Roman"/>
          <w:sz w:val="24"/>
          <w:szCs w:val="24"/>
          <w:highlight w:val="yellow"/>
        </w:rPr>
      </w:pPr>
      <w:r>
        <w:rPr>
          <w:noProof/>
          <w:lang w:eastAsia="ru-RU"/>
        </w:rPr>
        <w:pict>
          <v:shape id="_x0000_s1031" type="#_x0000_t202" style="position:absolute;margin-left:264pt;margin-top:6.85pt;width:194.3pt;height:21.7pt;z-index:7">
            <v:textbox>
              <w:txbxContent>
                <w:p w:rsidR="000F662B" w:rsidRPr="00060B35" w:rsidRDefault="000F662B" w:rsidP="004C25E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Екатерина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II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2" type="#_x0000_t202" style="position:absolute;margin-left:44pt;margin-top:6.85pt;width:196.65pt;height:21.7pt;z-index:6">
            <v:textbox>
              <w:txbxContent>
                <w:p w:rsidR="000F662B" w:rsidRPr="00EE4A5F" w:rsidRDefault="000F662B" w:rsidP="004C25E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___________________ </w:t>
                  </w:r>
                </w:p>
              </w:txbxContent>
            </v:textbox>
          </v:shape>
        </w:pict>
      </w:r>
    </w:p>
    <w:p w:rsidR="000F662B" w:rsidRPr="00060B35" w:rsidRDefault="000F662B" w:rsidP="004C25E0">
      <w:pPr>
        <w:spacing w:after="0"/>
        <w:rPr>
          <w:rFonts w:ascii="Times New Roman" w:hAnsi="Times New Roman"/>
          <w:sz w:val="24"/>
          <w:szCs w:val="24"/>
          <w:highlight w:val="yellow"/>
        </w:rPr>
      </w:pPr>
    </w:p>
    <w:p w:rsidR="000F662B" w:rsidRPr="00060B35" w:rsidRDefault="00781466" w:rsidP="004C25E0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shape id="_x0000_s1033" type="#_x0000_t202" style="position:absolute;margin-left:44pt;margin-top:13.35pt;width:203.25pt;height:20.4pt;z-index:8">
            <v:textbox>
              <w:txbxContent>
                <w:p w:rsidR="000F662B" w:rsidRPr="00E35DD2" w:rsidRDefault="000F662B" w:rsidP="004C25E0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Северная война  (1700-1721 гг.)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4" type="#_x0000_t202" style="position:absolute;margin-left:258.1pt;margin-top:13.35pt;width:214.9pt;height:20.4pt;z-index:9">
            <v:textbox>
              <w:txbxContent>
                <w:p w:rsidR="000F662B" w:rsidRPr="00E35DD2" w:rsidRDefault="000F662B" w:rsidP="004C25E0">
                  <w:r>
                    <w:t>Р</w:t>
                  </w:r>
                  <w:r w:rsidRPr="00E35DD2">
                    <w:t>усско турецкая война</w:t>
                  </w:r>
                  <w:r>
                    <w:t xml:space="preserve"> (</w:t>
                  </w:r>
                  <w:r w:rsidRPr="00E35DD2">
                    <w:t xml:space="preserve"> 1768-1774</w:t>
                  </w:r>
                  <w:r>
                    <w:t xml:space="preserve"> гг.)</w:t>
                  </w:r>
                </w:p>
              </w:txbxContent>
            </v:textbox>
          </v:shape>
        </w:pict>
      </w:r>
    </w:p>
    <w:p w:rsidR="000F662B" w:rsidRPr="00060B35" w:rsidRDefault="000F662B" w:rsidP="004C25E0">
      <w:pPr>
        <w:spacing w:after="0"/>
        <w:rPr>
          <w:rFonts w:ascii="Times New Roman" w:hAnsi="Times New Roman"/>
          <w:sz w:val="24"/>
          <w:szCs w:val="24"/>
        </w:rPr>
      </w:pPr>
    </w:p>
    <w:p w:rsidR="000F662B" w:rsidRPr="00060B35" w:rsidRDefault="000F662B" w:rsidP="004C25E0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</w:p>
    <w:p w:rsidR="000F662B" w:rsidRDefault="000F662B" w:rsidP="004C25E0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</w:p>
    <w:p w:rsidR="000F662B" w:rsidRPr="00060B35" w:rsidRDefault="000F662B" w:rsidP="004C25E0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33.</w:t>
      </w:r>
      <w:r w:rsidRPr="00060B35">
        <w:rPr>
          <w:rFonts w:ascii="Times New Roman" w:hAnsi="Times New Roman"/>
          <w:color w:val="000000"/>
          <w:sz w:val="24"/>
          <w:szCs w:val="24"/>
          <w:lang w:eastAsia="ru-RU"/>
        </w:rPr>
        <w:t>Расположите имена правителей Российской империи в хронологической последовательности:</w:t>
      </w:r>
    </w:p>
    <w:p w:rsidR="000F662B" w:rsidRPr="00060B35" w:rsidRDefault="000F662B" w:rsidP="004C25E0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60B35">
        <w:rPr>
          <w:rFonts w:ascii="Times New Roman" w:hAnsi="Times New Roman"/>
          <w:color w:val="000000"/>
          <w:sz w:val="24"/>
          <w:szCs w:val="24"/>
          <w:lang w:eastAsia="ru-RU"/>
        </w:rPr>
        <w:t>А)Пётр II</w:t>
      </w:r>
      <w:r w:rsidRPr="00060B35">
        <w:rPr>
          <w:rFonts w:ascii="Times New Roman" w:hAnsi="Times New Roman"/>
          <w:color w:val="000000"/>
          <w:sz w:val="24"/>
          <w:szCs w:val="24"/>
          <w:lang w:val="en-US" w:eastAsia="ru-RU"/>
        </w:rPr>
        <w:t>I</w:t>
      </w:r>
    </w:p>
    <w:p w:rsidR="000F662B" w:rsidRPr="00060B35" w:rsidRDefault="000F662B" w:rsidP="004C25E0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60B3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Б)Екатерина </w:t>
      </w:r>
      <w:r w:rsidRPr="00060B35">
        <w:rPr>
          <w:rFonts w:ascii="Times New Roman" w:hAnsi="Times New Roman"/>
          <w:color w:val="000000"/>
          <w:sz w:val="24"/>
          <w:szCs w:val="24"/>
          <w:lang w:val="en-US" w:eastAsia="ru-RU"/>
        </w:rPr>
        <w:t>I</w:t>
      </w:r>
    </w:p>
    <w:p w:rsidR="000F662B" w:rsidRPr="00060B35" w:rsidRDefault="000F662B" w:rsidP="004C25E0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60B35">
        <w:rPr>
          <w:rFonts w:ascii="Times New Roman" w:hAnsi="Times New Roman"/>
          <w:color w:val="000000"/>
          <w:sz w:val="24"/>
          <w:szCs w:val="24"/>
          <w:lang w:eastAsia="ru-RU"/>
        </w:rPr>
        <w:t>В)Петр I</w:t>
      </w:r>
    </w:p>
    <w:p w:rsidR="000F662B" w:rsidRPr="004C25E0" w:rsidRDefault="000F662B" w:rsidP="004C25E0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60B3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Г)Екатерина </w:t>
      </w:r>
      <w:r w:rsidRPr="00060B35">
        <w:rPr>
          <w:rFonts w:ascii="Times New Roman" w:hAnsi="Times New Roman"/>
          <w:color w:val="000000"/>
          <w:sz w:val="24"/>
          <w:szCs w:val="24"/>
          <w:lang w:val="en-US" w:eastAsia="ru-RU"/>
        </w:rPr>
        <w:t>II</w:t>
      </w:r>
    </w:p>
    <w:p w:rsidR="000F662B" w:rsidRPr="00060B35" w:rsidRDefault="000F662B" w:rsidP="004C25E0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34</w:t>
      </w:r>
      <w:r w:rsidRPr="00060B35">
        <w:rPr>
          <w:rFonts w:ascii="Times New Roman" w:hAnsi="Times New Roman"/>
          <w:sz w:val="24"/>
          <w:szCs w:val="24"/>
        </w:rPr>
        <w:t>.</w:t>
      </w:r>
      <w:r w:rsidRPr="00060B35">
        <w:rPr>
          <w:rStyle w:val="c0"/>
          <w:rFonts w:ascii="Times New Roman" w:hAnsi="Times New Roman"/>
          <w:color w:val="000000"/>
          <w:sz w:val="24"/>
          <w:szCs w:val="24"/>
        </w:rPr>
        <w:t xml:space="preserve"> </w:t>
      </w:r>
      <w:r w:rsidRPr="00060B35">
        <w:rPr>
          <w:rFonts w:ascii="Times New Roman" w:hAnsi="Times New Roman"/>
          <w:color w:val="000000"/>
          <w:sz w:val="24"/>
          <w:szCs w:val="24"/>
          <w:lang w:eastAsia="ru-RU"/>
        </w:rPr>
        <w:t>Расположите имена правителей Российской империи в хронологической последовательности:</w:t>
      </w:r>
    </w:p>
    <w:p w:rsidR="000F662B" w:rsidRPr="00060B35" w:rsidRDefault="000F662B" w:rsidP="004C25E0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60B3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А)Пётр </w:t>
      </w:r>
      <w:r w:rsidRPr="00060B35">
        <w:rPr>
          <w:rFonts w:ascii="Times New Roman" w:hAnsi="Times New Roman"/>
          <w:color w:val="000000"/>
          <w:sz w:val="24"/>
          <w:szCs w:val="24"/>
          <w:lang w:val="en-US" w:eastAsia="ru-RU"/>
        </w:rPr>
        <w:t>I</w:t>
      </w:r>
    </w:p>
    <w:p w:rsidR="000F662B" w:rsidRPr="00060B35" w:rsidRDefault="000F662B" w:rsidP="004C25E0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60B35">
        <w:rPr>
          <w:rFonts w:ascii="Times New Roman" w:hAnsi="Times New Roman"/>
          <w:color w:val="000000"/>
          <w:sz w:val="24"/>
          <w:szCs w:val="24"/>
          <w:lang w:eastAsia="ru-RU"/>
        </w:rPr>
        <w:t>Б)Анна Иоанновна</w:t>
      </w:r>
    </w:p>
    <w:p w:rsidR="000F662B" w:rsidRPr="00060B35" w:rsidRDefault="000F662B" w:rsidP="004C25E0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60B35">
        <w:rPr>
          <w:rFonts w:ascii="Times New Roman" w:hAnsi="Times New Roman"/>
          <w:color w:val="000000"/>
          <w:sz w:val="24"/>
          <w:szCs w:val="24"/>
          <w:lang w:eastAsia="ru-RU"/>
        </w:rPr>
        <w:t>В)Петр II</w:t>
      </w:r>
    </w:p>
    <w:p w:rsidR="000F662B" w:rsidRPr="00060B35" w:rsidRDefault="000F662B" w:rsidP="004C25E0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60B35">
        <w:rPr>
          <w:rFonts w:ascii="Times New Roman" w:hAnsi="Times New Roman"/>
          <w:color w:val="000000"/>
          <w:sz w:val="24"/>
          <w:szCs w:val="24"/>
          <w:lang w:eastAsia="ru-RU"/>
        </w:rPr>
        <w:t>Г)Екатерина I</w:t>
      </w:r>
    </w:p>
    <w:p w:rsidR="000F662B" w:rsidRPr="00060B35" w:rsidRDefault="000F662B" w:rsidP="004C25E0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35.</w:t>
      </w:r>
      <w:r w:rsidRPr="00060B35">
        <w:rPr>
          <w:rFonts w:ascii="Times New Roman" w:hAnsi="Times New Roman"/>
          <w:color w:val="000000"/>
          <w:sz w:val="24"/>
          <w:szCs w:val="24"/>
          <w:lang w:eastAsia="ru-RU"/>
        </w:rPr>
        <w:t>Расположите имена правителей Российской империи в хронологической последовательности:</w:t>
      </w:r>
    </w:p>
    <w:p w:rsidR="000F662B" w:rsidRPr="00060B35" w:rsidRDefault="000F662B" w:rsidP="004C25E0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60B3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А)Пётр </w:t>
      </w:r>
      <w:r w:rsidRPr="00060B35">
        <w:rPr>
          <w:rFonts w:ascii="Times New Roman" w:hAnsi="Times New Roman"/>
          <w:color w:val="000000"/>
          <w:sz w:val="24"/>
          <w:szCs w:val="24"/>
          <w:lang w:val="en-US" w:eastAsia="ru-RU"/>
        </w:rPr>
        <w:t>I</w:t>
      </w:r>
    </w:p>
    <w:p w:rsidR="000F662B" w:rsidRPr="00060B35" w:rsidRDefault="000F662B" w:rsidP="004C25E0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60B3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Б)Екатерина </w:t>
      </w:r>
      <w:r w:rsidRPr="00060B35">
        <w:rPr>
          <w:rFonts w:ascii="Times New Roman" w:hAnsi="Times New Roman"/>
          <w:color w:val="000000"/>
          <w:sz w:val="24"/>
          <w:szCs w:val="24"/>
          <w:lang w:val="en-US" w:eastAsia="ru-RU"/>
        </w:rPr>
        <w:t>II</w:t>
      </w:r>
    </w:p>
    <w:p w:rsidR="000F662B" w:rsidRPr="00060B35" w:rsidRDefault="000F662B" w:rsidP="004C25E0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60B35">
        <w:rPr>
          <w:rFonts w:ascii="Times New Roman" w:hAnsi="Times New Roman"/>
          <w:color w:val="000000"/>
          <w:sz w:val="24"/>
          <w:szCs w:val="24"/>
          <w:lang w:eastAsia="ru-RU"/>
        </w:rPr>
        <w:t>В)Петр II</w:t>
      </w:r>
      <w:r w:rsidRPr="00060B35">
        <w:rPr>
          <w:rFonts w:ascii="Times New Roman" w:hAnsi="Times New Roman"/>
          <w:color w:val="000000"/>
          <w:sz w:val="24"/>
          <w:szCs w:val="24"/>
          <w:lang w:val="en-US" w:eastAsia="ru-RU"/>
        </w:rPr>
        <w:t>I</w:t>
      </w:r>
    </w:p>
    <w:p w:rsidR="000F662B" w:rsidRPr="00060B35" w:rsidRDefault="000F662B" w:rsidP="004C25E0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60B35">
        <w:rPr>
          <w:rFonts w:ascii="Times New Roman" w:hAnsi="Times New Roman"/>
          <w:color w:val="000000"/>
          <w:sz w:val="24"/>
          <w:szCs w:val="24"/>
          <w:lang w:eastAsia="ru-RU"/>
        </w:rPr>
        <w:t>Г)Екатерина I</w:t>
      </w:r>
    </w:p>
    <w:p w:rsidR="000F662B" w:rsidRDefault="000F662B" w:rsidP="004C25E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36. Прочитайте отрывок из сочинения современного историка и выполните задания 11-13 Используйте в ответах информацию источника, а также знания по курсу истории.</w:t>
      </w:r>
    </w:p>
    <w:p w:rsidR="000F662B" w:rsidRPr="00657E4D" w:rsidRDefault="000F662B" w:rsidP="004C25E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57E4D">
        <w:rPr>
          <w:rFonts w:ascii="Times New Roman" w:hAnsi="Times New Roman"/>
          <w:sz w:val="24"/>
          <w:szCs w:val="24"/>
        </w:rPr>
        <w:t>«Ре</w:t>
      </w:r>
      <w:r w:rsidRPr="00657E4D">
        <w:rPr>
          <w:rFonts w:ascii="Times New Roman" w:hAnsi="Times New Roman"/>
          <w:sz w:val="24"/>
          <w:szCs w:val="24"/>
        </w:rPr>
        <w:softHyphen/>
        <w:t>фор</w:t>
      </w:r>
      <w:r w:rsidRPr="00657E4D">
        <w:rPr>
          <w:rFonts w:ascii="Times New Roman" w:hAnsi="Times New Roman"/>
          <w:sz w:val="24"/>
          <w:szCs w:val="24"/>
        </w:rPr>
        <w:softHyphen/>
        <w:t>мы этого мо</w:t>
      </w:r>
      <w:r w:rsidRPr="00657E4D">
        <w:rPr>
          <w:rFonts w:ascii="Times New Roman" w:hAnsi="Times New Roman"/>
          <w:sz w:val="24"/>
          <w:szCs w:val="24"/>
        </w:rPr>
        <w:softHyphen/>
        <w:t>нар</w:t>
      </w:r>
      <w:r w:rsidRPr="00657E4D">
        <w:rPr>
          <w:rFonts w:ascii="Times New Roman" w:hAnsi="Times New Roman"/>
          <w:sz w:val="24"/>
          <w:szCs w:val="24"/>
        </w:rPr>
        <w:softHyphen/>
        <w:t>ха можно раз</w:t>
      </w:r>
      <w:r w:rsidRPr="00657E4D">
        <w:rPr>
          <w:rFonts w:ascii="Times New Roman" w:hAnsi="Times New Roman"/>
          <w:sz w:val="24"/>
          <w:szCs w:val="24"/>
        </w:rPr>
        <w:softHyphen/>
        <w:t>де</w:t>
      </w:r>
      <w:r w:rsidRPr="00657E4D">
        <w:rPr>
          <w:rFonts w:ascii="Times New Roman" w:hAnsi="Times New Roman"/>
          <w:sz w:val="24"/>
          <w:szCs w:val="24"/>
        </w:rPr>
        <w:softHyphen/>
        <w:t>лить на два пе</w:t>
      </w:r>
      <w:r w:rsidRPr="00657E4D">
        <w:rPr>
          <w:rFonts w:ascii="Times New Roman" w:hAnsi="Times New Roman"/>
          <w:sz w:val="24"/>
          <w:szCs w:val="24"/>
        </w:rPr>
        <w:softHyphen/>
        <w:t>ри</w:t>
      </w:r>
      <w:r w:rsidRPr="00657E4D">
        <w:rPr>
          <w:rFonts w:ascii="Times New Roman" w:hAnsi="Times New Roman"/>
          <w:sz w:val="24"/>
          <w:szCs w:val="24"/>
        </w:rPr>
        <w:softHyphen/>
        <w:t>о</w:t>
      </w:r>
      <w:r w:rsidRPr="00657E4D">
        <w:rPr>
          <w:rFonts w:ascii="Times New Roman" w:hAnsi="Times New Roman"/>
          <w:sz w:val="24"/>
          <w:szCs w:val="24"/>
        </w:rPr>
        <w:softHyphen/>
        <w:t>да. Не</w:t>
      </w:r>
      <w:r w:rsidRPr="00657E4D">
        <w:rPr>
          <w:rFonts w:ascii="Times New Roman" w:hAnsi="Times New Roman"/>
          <w:sz w:val="24"/>
          <w:szCs w:val="24"/>
        </w:rPr>
        <w:softHyphen/>
        <w:t>удач</w:t>
      </w:r>
      <w:r w:rsidRPr="00657E4D">
        <w:rPr>
          <w:rFonts w:ascii="Times New Roman" w:hAnsi="Times New Roman"/>
          <w:sz w:val="24"/>
          <w:szCs w:val="24"/>
        </w:rPr>
        <w:softHyphen/>
        <w:t>но на</w:t>
      </w:r>
      <w:r w:rsidRPr="00657E4D">
        <w:rPr>
          <w:rFonts w:ascii="Times New Roman" w:hAnsi="Times New Roman"/>
          <w:sz w:val="24"/>
          <w:szCs w:val="24"/>
        </w:rPr>
        <w:softHyphen/>
        <w:t>ча</w:t>
      </w:r>
      <w:r w:rsidRPr="00657E4D">
        <w:rPr>
          <w:rFonts w:ascii="Times New Roman" w:hAnsi="Times New Roman"/>
          <w:sz w:val="24"/>
          <w:szCs w:val="24"/>
        </w:rPr>
        <w:softHyphen/>
        <w:t>тая война со шве</w:t>
      </w:r>
      <w:r w:rsidRPr="00657E4D">
        <w:rPr>
          <w:rFonts w:ascii="Times New Roman" w:hAnsi="Times New Roman"/>
          <w:sz w:val="24"/>
          <w:szCs w:val="24"/>
        </w:rPr>
        <w:softHyphen/>
        <w:t>да</w:t>
      </w:r>
      <w:r w:rsidRPr="00657E4D">
        <w:rPr>
          <w:rFonts w:ascii="Times New Roman" w:hAnsi="Times New Roman"/>
          <w:sz w:val="24"/>
          <w:szCs w:val="24"/>
        </w:rPr>
        <w:softHyphen/>
        <w:t>ми стала под</w:t>
      </w:r>
      <w:r w:rsidRPr="00657E4D">
        <w:rPr>
          <w:rFonts w:ascii="Times New Roman" w:hAnsi="Times New Roman"/>
          <w:sz w:val="24"/>
          <w:szCs w:val="24"/>
        </w:rPr>
        <w:softHyphen/>
        <w:t>лин</w:t>
      </w:r>
      <w:r w:rsidRPr="00657E4D">
        <w:rPr>
          <w:rFonts w:ascii="Times New Roman" w:hAnsi="Times New Roman"/>
          <w:sz w:val="24"/>
          <w:szCs w:val="24"/>
        </w:rPr>
        <w:softHyphen/>
        <w:t>ным «дви</w:t>
      </w:r>
      <w:r w:rsidRPr="00657E4D">
        <w:rPr>
          <w:rFonts w:ascii="Times New Roman" w:hAnsi="Times New Roman"/>
          <w:sz w:val="24"/>
          <w:szCs w:val="24"/>
        </w:rPr>
        <w:softHyphen/>
        <w:t>га</w:t>
      </w:r>
      <w:r w:rsidRPr="00657E4D">
        <w:rPr>
          <w:rFonts w:ascii="Times New Roman" w:hAnsi="Times New Roman"/>
          <w:sz w:val="24"/>
          <w:szCs w:val="24"/>
        </w:rPr>
        <w:softHyphen/>
        <w:t>те</w:t>
      </w:r>
      <w:r w:rsidRPr="00657E4D">
        <w:rPr>
          <w:rFonts w:ascii="Times New Roman" w:hAnsi="Times New Roman"/>
          <w:sz w:val="24"/>
          <w:szCs w:val="24"/>
        </w:rPr>
        <w:softHyphen/>
        <w:t>лем» пре</w:t>
      </w:r>
      <w:r w:rsidRPr="00657E4D">
        <w:rPr>
          <w:rFonts w:ascii="Times New Roman" w:hAnsi="Times New Roman"/>
          <w:sz w:val="24"/>
          <w:szCs w:val="24"/>
        </w:rPr>
        <w:softHyphen/>
        <w:t>об</w:t>
      </w:r>
      <w:r w:rsidRPr="00657E4D">
        <w:rPr>
          <w:rFonts w:ascii="Times New Roman" w:hAnsi="Times New Roman"/>
          <w:sz w:val="24"/>
          <w:szCs w:val="24"/>
        </w:rPr>
        <w:softHyphen/>
        <w:t>ра</w:t>
      </w:r>
      <w:r w:rsidRPr="00657E4D">
        <w:rPr>
          <w:rFonts w:ascii="Times New Roman" w:hAnsi="Times New Roman"/>
          <w:sz w:val="24"/>
          <w:szCs w:val="24"/>
        </w:rPr>
        <w:softHyphen/>
        <w:t>зо</w:t>
      </w:r>
      <w:r w:rsidRPr="00657E4D">
        <w:rPr>
          <w:rFonts w:ascii="Times New Roman" w:hAnsi="Times New Roman"/>
          <w:sz w:val="24"/>
          <w:szCs w:val="24"/>
        </w:rPr>
        <w:softHyphen/>
        <w:t>ва</w:t>
      </w:r>
      <w:r w:rsidRPr="00657E4D">
        <w:rPr>
          <w:rFonts w:ascii="Times New Roman" w:hAnsi="Times New Roman"/>
          <w:sz w:val="24"/>
          <w:szCs w:val="24"/>
        </w:rPr>
        <w:softHyphen/>
        <w:t>ний. По</w:t>
      </w:r>
      <w:r w:rsidRPr="00657E4D">
        <w:rPr>
          <w:rFonts w:ascii="Times New Roman" w:hAnsi="Times New Roman"/>
          <w:sz w:val="24"/>
          <w:szCs w:val="24"/>
        </w:rPr>
        <w:softHyphen/>
        <w:t>на</w:t>
      </w:r>
      <w:r w:rsidRPr="00657E4D">
        <w:rPr>
          <w:rFonts w:ascii="Times New Roman" w:hAnsi="Times New Roman"/>
          <w:sz w:val="24"/>
          <w:szCs w:val="24"/>
        </w:rPr>
        <w:softHyphen/>
        <w:t>ча</w:t>
      </w:r>
      <w:r w:rsidRPr="00657E4D">
        <w:rPr>
          <w:rFonts w:ascii="Times New Roman" w:hAnsi="Times New Roman"/>
          <w:sz w:val="24"/>
          <w:szCs w:val="24"/>
        </w:rPr>
        <w:softHyphen/>
        <w:t>лу царь во мно</w:t>
      </w:r>
      <w:r w:rsidRPr="00657E4D">
        <w:rPr>
          <w:rFonts w:ascii="Times New Roman" w:hAnsi="Times New Roman"/>
          <w:sz w:val="24"/>
          <w:szCs w:val="24"/>
        </w:rPr>
        <w:softHyphen/>
        <w:t>гом шёл по на</w:t>
      </w:r>
      <w:r w:rsidRPr="00657E4D">
        <w:rPr>
          <w:rFonts w:ascii="Times New Roman" w:hAnsi="Times New Roman"/>
          <w:sz w:val="24"/>
          <w:szCs w:val="24"/>
        </w:rPr>
        <w:softHyphen/>
        <w:t>и</w:t>
      </w:r>
      <w:r w:rsidRPr="00657E4D">
        <w:rPr>
          <w:rFonts w:ascii="Times New Roman" w:hAnsi="Times New Roman"/>
          <w:sz w:val="24"/>
          <w:szCs w:val="24"/>
        </w:rPr>
        <w:softHyphen/>
        <w:t>тию, под</w:t>
      </w:r>
      <w:r w:rsidRPr="00657E4D">
        <w:rPr>
          <w:rFonts w:ascii="Times New Roman" w:hAnsi="Times New Roman"/>
          <w:sz w:val="24"/>
          <w:szCs w:val="24"/>
        </w:rPr>
        <w:softHyphen/>
        <w:t>чи</w:t>
      </w:r>
      <w:r w:rsidRPr="00657E4D">
        <w:rPr>
          <w:rFonts w:ascii="Times New Roman" w:hAnsi="Times New Roman"/>
          <w:sz w:val="24"/>
          <w:szCs w:val="24"/>
        </w:rPr>
        <w:softHyphen/>
        <w:t>нял</w:t>
      </w:r>
      <w:r w:rsidRPr="00657E4D">
        <w:rPr>
          <w:rFonts w:ascii="Times New Roman" w:hAnsi="Times New Roman"/>
          <w:sz w:val="24"/>
          <w:szCs w:val="24"/>
        </w:rPr>
        <w:softHyphen/>
        <w:t>ся тре</w:t>
      </w:r>
      <w:r w:rsidRPr="00657E4D">
        <w:rPr>
          <w:rFonts w:ascii="Times New Roman" w:hAnsi="Times New Roman"/>
          <w:sz w:val="24"/>
          <w:szCs w:val="24"/>
        </w:rPr>
        <w:softHyphen/>
        <w:t>бо</w:t>
      </w:r>
      <w:r w:rsidRPr="00657E4D">
        <w:rPr>
          <w:rFonts w:ascii="Times New Roman" w:hAnsi="Times New Roman"/>
          <w:sz w:val="24"/>
          <w:szCs w:val="24"/>
        </w:rPr>
        <w:softHyphen/>
        <w:t>ва</w:t>
      </w:r>
      <w:r w:rsidRPr="00657E4D">
        <w:rPr>
          <w:rFonts w:ascii="Times New Roman" w:hAnsi="Times New Roman"/>
          <w:sz w:val="24"/>
          <w:szCs w:val="24"/>
        </w:rPr>
        <w:softHyphen/>
        <w:t>ни</w:t>
      </w:r>
      <w:r w:rsidRPr="00657E4D">
        <w:rPr>
          <w:rFonts w:ascii="Times New Roman" w:hAnsi="Times New Roman"/>
          <w:sz w:val="24"/>
          <w:szCs w:val="24"/>
        </w:rPr>
        <w:softHyphen/>
        <w:t>ям мо</w:t>
      </w:r>
      <w:r w:rsidRPr="00657E4D">
        <w:rPr>
          <w:rFonts w:ascii="Times New Roman" w:hAnsi="Times New Roman"/>
          <w:sz w:val="24"/>
          <w:szCs w:val="24"/>
        </w:rPr>
        <w:softHyphen/>
        <w:t>мен</w:t>
      </w:r>
      <w:r w:rsidRPr="00657E4D">
        <w:rPr>
          <w:rFonts w:ascii="Times New Roman" w:hAnsi="Times New Roman"/>
          <w:sz w:val="24"/>
          <w:szCs w:val="24"/>
        </w:rPr>
        <w:softHyphen/>
        <w:t>та. Нужда в день</w:t>
      </w:r>
      <w:r w:rsidRPr="00657E4D">
        <w:rPr>
          <w:rFonts w:ascii="Times New Roman" w:hAnsi="Times New Roman"/>
          <w:sz w:val="24"/>
          <w:szCs w:val="24"/>
        </w:rPr>
        <w:softHyphen/>
        <w:t>гах, при</w:t>
      </w:r>
      <w:r w:rsidRPr="00657E4D">
        <w:rPr>
          <w:rFonts w:ascii="Times New Roman" w:hAnsi="Times New Roman"/>
          <w:sz w:val="24"/>
          <w:szCs w:val="24"/>
        </w:rPr>
        <w:softHyphen/>
        <w:t>па</w:t>
      </w:r>
      <w:r w:rsidRPr="00657E4D">
        <w:rPr>
          <w:rFonts w:ascii="Times New Roman" w:hAnsi="Times New Roman"/>
          <w:sz w:val="24"/>
          <w:szCs w:val="24"/>
        </w:rPr>
        <w:softHyphen/>
        <w:t>сах, ко</w:t>
      </w:r>
      <w:r w:rsidRPr="00657E4D">
        <w:rPr>
          <w:rFonts w:ascii="Times New Roman" w:hAnsi="Times New Roman"/>
          <w:sz w:val="24"/>
          <w:szCs w:val="24"/>
        </w:rPr>
        <w:softHyphen/>
        <w:t>раб</w:t>
      </w:r>
      <w:r w:rsidRPr="00657E4D">
        <w:rPr>
          <w:rFonts w:ascii="Times New Roman" w:hAnsi="Times New Roman"/>
          <w:sz w:val="24"/>
          <w:szCs w:val="24"/>
        </w:rPr>
        <w:softHyphen/>
        <w:t>лях, ору</w:t>
      </w:r>
      <w:r w:rsidRPr="00657E4D">
        <w:rPr>
          <w:rFonts w:ascii="Times New Roman" w:hAnsi="Times New Roman"/>
          <w:sz w:val="24"/>
          <w:szCs w:val="24"/>
        </w:rPr>
        <w:softHyphen/>
        <w:t>жии, обу</w:t>
      </w:r>
      <w:r w:rsidRPr="00657E4D">
        <w:rPr>
          <w:rFonts w:ascii="Times New Roman" w:hAnsi="Times New Roman"/>
          <w:sz w:val="24"/>
          <w:szCs w:val="24"/>
        </w:rPr>
        <w:softHyphen/>
        <w:t>чен</w:t>
      </w:r>
      <w:r w:rsidRPr="00657E4D">
        <w:rPr>
          <w:rFonts w:ascii="Times New Roman" w:hAnsi="Times New Roman"/>
          <w:sz w:val="24"/>
          <w:szCs w:val="24"/>
        </w:rPr>
        <w:softHyphen/>
        <w:t>ных людях тре</w:t>
      </w:r>
      <w:r w:rsidRPr="00657E4D">
        <w:rPr>
          <w:rFonts w:ascii="Times New Roman" w:hAnsi="Times New Roman"/>
          <w:sz w:val="24"/>
          <w:szCs w:val="24"/>
        </w:rPr>
        <w:softHyphen/>
        <w:t>бо</w:t>
      </w:r>
      <w:r w:rsidRPr="00657E4D">
        <w:rPr>
          <w:rFonts w:ascii="Times New Roman" w:hAnsi="Times New Roman"/>
          <w:sz w:val="24"/>
          <w:szCs w:val="24"/>
        </w:rPr>
        <w:softHyphen/>
        <w:t>ва</w:t>
      </w:r>
      <w:r w:rsidRPr="00657E4D">
        <w:rPr>
          <w:rFonts w:ascii="Times New Roman" w:hAnsi="Times New Roman"/>
          <w:sz w:val="24"/>
          <w:szCs w:val="24"/>
        </w:rPr>
        <w:softHyphen/>
        <w:t>ла из</w:t>
      </w:r>
      <w:r w:rsidRPr="00657E4D">
        <w:rPr>
          <w:rFonts w:ascii="Times New Roman" w:hAnsi="Times New Roman"/>
          <w:sz w:val="24"/>
          <w:szCs w:val="24"/>
        </w:rPr>
        <w:softHyphen/>
        <w:t>ме</w:t>
      </w:r>
      <w:r w:rsidRPr="00657E4D">
        <w:rPr>
          <w:rFonts w:ascii="Times New Roman" w:hAnsi="Times New Roman"/>
          <w:sz w:val="24"/>
          <w:szCs w:val="24"/>
        </w:rPr>
        <w:softHyphen/>
        <w:t>не</w:t>
      </w:r>
      <w:r w:rsidRPr="00657E4D">
        <w:rPr>
          <w:rFonts w:ascii="Times New Roman" w:hAnsi="Times New Roman"/>
          <w:sz w:val="24"/>
          <w:szCs w:val="24"/>
        </w:rPr>
        <w:softHyphen/>
        <w:t>ний не толь</w:t>
      </w:r>
      <w:r w:rsidRPr="00657E4D">
        <w:rPr>
          <w:rFonts w:ascii="Times New Roman" w:hAnsi="Times New Roman"/>
          <w:sz w:val="24"/>
          <w:szCs w:val="24"/>
        </w:rPr>
        <w:softHyphen/>
        <w:t>ко армии, но всей си</w:t>
      </w:r>
      <w:r w:rsidRPr="00657E4D">
        <w:rPr>
          <w:rFonts w:ascii="Times New Roman" w:hAnsi="Times New Roman"/>
          <w:sz w:val="24"/>
          <w:szCs w:val="24"/>
        </w:rPr>
        <w:softHyphen/>
        <w:t>сте</w:t>
      </w:r>
      <w:r w:rsidRPr="00657E4D">
        <w:rPr>
          <w:rFonts w:ascii="Times New Roman" w:hAnsi="Times New Roman"/>
          <w:sz w:val="24"/>
          <w:szCs w:val="24"/>
        </w:rPr>
        <w:softHyphen/>
        <w:t>мы управ</w:t>
      </w:r>
      <w:r w:rsidRPr="00657E4D">
        <w:rPr>
          <w:rFonts w:ascii="Times New Roman" w:hAnsi="Times New Roman"/>
          <w:sz w:val="24"/>
          <w:szCs w:val="24"/>
        </w:rPr>
        <w:softHyphen/>
        <w:t>ле</w:t>
      </w:r>
      <w:r w:rsidRPr="00657E4D">
        <w:rPr>
          <w:rFonts w:ascii="Times New Roman" w:hAnsi="Times New Roman"/>
          <w:sz w:val="24"/>
          <w:szCs w:val="24"/>
        </w:rPr>
        <w:softHyphen/>
        <w:t>ния, фи</w:t>
      </w:r>
      <w:r w:rsidRPr="00657E4D">
        <w:rPr>
          <w:rFonts w:ascii="Times New Roman" w:hAnsi="Times New Roman"/>
          <w:sz w:val="24"/>
          <w:szCs w:val="24"/>
        </w:rPr>
        <w:softHyphen/>
        <w:t>нан</w:t>
      </w:r>
      <w:r w:rsidRPr="00657E4D">
        <w:rPr>
          <w:rFonts w:ascii="Times New Roman" w:hAnsi="Times New Roman"/>
          <w:sz w:val="24"/>
          <w:szCs w:val="24"/>
        </w:rPr>
        <w:softHyphen/>
        <w:t>сов, про</w:t>
      </w:r>
      <w:r w:rsidRPr="00657E4D">
        <w:rPr>
          <w:rFonts w:ascii="Times New Roman" w:hAnsi="Times New Roman"/>
          <w:sz w:val="24"/>
          <w:szCs w:val="24"/>
        </w:rPr>
        <w:softHyphen/>
        <w:t>мыш</w:t>
      </w:r>
      <w:r w:rsidRPr="00657E4D">
        <w:rPr>
          <w:rFonts w:ascii="Times New Roman" w:hAnsi="Times New Roman"/>
          <w:sz w:val="24"/>
          <w:szCs w:val="24"/>
        </w:rPr>
        <w:softHyphen/>
        <w:t>лен</w:t>
      </w:r>
      <w:r w:rsidRPr="00657E4D">
        <w:rPr>
          <w:rFonts w:ascii="Times New Roman" w:hAnsi="Times New Roman"/>
          <w:sz w:val="24"/>
          <w:szCs w:val="24"/>
        </w:rPr>
        <w:softHyphen/>
        <w:t>но</w:t>
      </w:r>
      <w:r w:rsidRPr="00657E4D">
        <w:rPr>
          <w:rFonts w:ascii="Times New Roman" w:hAnsi="Times New Roman"/>
          <w:sz w:val="24"/>
          <w:szCs w:val="24"/>
        </w:rPr>
        <w:softHyphen/>
        <w:t>сти. Глав</w:t>
      </w:r>
      <w:r w:rsidRPr="00657E4D">
        <w:rPr>
          <w:rFonts w:ascii="Times New Roman" w:hAnsi="Times New Roman"/>
          <w:sz w:val="24"/>
          <w:szCs w:val="24"/>
        </w:rPr>
        <w:softHyphen/>
        <w:t>ным было — по</w:t>
      </w:r>
      <w:r w:rsidRPr="00657E4D">
        <w:rPr>
          <w:rFonts w:ascii="Times New Roman" w:hAnsi="Times New Roman"/>
          <w:sz w:val="24"/>
          <w:szCs w:val="24"/>
        </w:rPr>
        <w:softHyphen/>
        <w:t>бе</w:t>
      </w:r>
      <w:r w:rsidRPr="00657E4D">
        <w:rPr>
          <w:rFonts w:ascii="Times New Roman" w:hAnsi="Times New Roman"/>
          <w:sz w:val="24"/>
          <w:szCs w:val="24"/>
        </w:rPr>
        <w:softHyphen/>
        <w:t>дить в войне во что бы то ни стало. По</w:t>
      </w:r>
      <w:r w:rsidRPr="00657E4D">
        <w:rPr>
          <w:rFonts w:ascii="Times New Roman" w:hAnsi="Times New Roman"/>
          <w:sz w:val="24"/>
          <w:szCs w:val="24"/>
        </w:rPr>
        <w:softHyphen/>
        <w:t>это</w:t>
      </w:r>
      <w:r w:rsidRPr="00657E4D">
        <w:rPr>
          <w:rFonts w:ascii="Times New Roman" w:hAnsi="Times New Roman"/>
          <w:sz w:val="24"/>
          <w:szCs w:val="24"/>
        </w:rPr>
        <w:softHyphen/>
        <w:t>му пер</w:t>
      </w:r>
      <w:r w:rsidRPr="00657E4D">
        <w:rPr>
          <w:rFonts w:ascii="Times New Roman" w:hAnsi="Times New Roman"/>
          <w:sz w:val="24"/>
          <w:szCs w:val="24"/>
        </w:rPr>
        <w:softHyphen/>
        <w:t>вые пре</w:t>
      </w:r>
      <w:r w:rsidRPr="00657E4D">
        <w:rPr>
          <w:rFonts w:ascii="Times New Roman" w:hAnsi="Times New Roman"/>
          <w:sz w:val="24"/>
          <w:szCs w:val="24"/>
        </w:rPr>
        <w:softHyphen/>
        <w:t>об</w:t>
      </w:r>
      <w:r w:rsidRPr="00657E4D">
        <w:rPr>
          <w:rFonts w:ascii="Times New Roman" w:hAnsi="Times New Roman"/>
          <w:sz w:val="24"/>
          <w:szCs w:val="24"/>
        </w:rPr>
        <w:softHyphen/>
        <w:t>ра</w:t>
      </w:r>
      <w:r w:rsidRPr="00657E4D">
        <w:rPr>
          <w:rFonts w:ascii="Times New Roman" w:hAnsi="Times New Roman"/>
          <w:sz w:val="24"/>
          <w:szCs w:val="24"/>
        </w:rPr>
        <w:softHyphen/>
        <w:t>зо</w:t>
      </w:r>
      <w:r w:rsidRPr="00657E4D">
        <w:rPr>
          <w:rFonts w:ascii="Times New Roman" w:hAnsi="Times New Roman"/>
          <w:sz w:val="24"/>
          <w:szCs w:val="24"/>
        </w:rPr>
        <w:softHyphen/>
        <w:t>ва</w:t>
      </w:r>
      <w:r w:rsidRPr="00657E4D">
        <w:rPr>
          <w:rFonts w:ascii="Times New Roman" w:hAnsi="Times New Roman"/>
          <w:sz w:val="24"/>
          <w:szCs w:val="24"/>
        </w:rPr>
        <w:softHyphen/>
        <w:t>ния ока</w:t>
      </w:r>
      <w:r w:rsidRPr="00657E4D">
        <w:rPr>
          <w:rFonts w:ascii="Times New Roman" w:hAnsi="Times New Roman"/>
          <w:sz w:val="24"/>
          <w:szCs w:val="24"/>
        </w:rPr>
        <w:softHyphen/>
        <w:t>за</w:t>
      </w:r>
      <w:r w:rsidRPr="00657E4D">
        <w:rPr>
          <w:rFonts w:ascii="Times New Roman" w:hAnsi="Times New Roman"/>
          <w:sz w:val="24"/>
          <w:szCs w:val="24"/>
        </w:rPr>
        <w:softHyphen/>
        <w:t>лись по</w:t>
      </w:r>
      <w:r w:rsidRPr="00657E4D">
        <w:rPr>
          <w:rFonts w:ascii="Times New Roman" w:hAnsi="Times New Roman"/>
          <w:sz w:val="24"/>
          <w:szCs w:val="24"/>
        </w:rPr>
        <w:softHyphen/>
        <w:t>спеш</w:t>
      </w:r>
      <w:r w:rsidRPr="00657E4D">
        <w:rPr>
          <w:rFonts w:ascii="Times New Roman" w:hAnsi="Times New Roman"/>
          <w:sz w:val="24"/>
          <w:szCs w:val="24"/>
        </w:rPr>
        <w:softHyphen/>
        <w:t>ны</w:t>
      </w:r>
      <w:r w:rsidRPr="00657E4D">
        <w:rPr>
          <w:rFonts w:ascii="Times New Roman" w:hAnsi="Times New Roman"/>
          <w:sz w:val="24"/>
          <w:szCs w:val="24"/>
        </w:rPr>
        <w:softHyphen/>
        <w:t>ми, не</w:t>
      </w:r>
      <w:r w:rsidRPr="00657E4D">
        <w:rPr>
          <w:rFonts w:ascii="Times New Roman" w:hAnsi="Times New Roman"/>
          <w:sz w:val="24"/>
          <w:szCs w:val="24"/>
        </w:rPr>
        <w:softHyphen/>
        <w:t>про</w:t>
      </w:r>
      <w:r w:rsidRPr="00657E4D">
        <w:rPr>
          <w:rFonts w:ascii="Times New Roman" w:hAnsi="Times New Roman"/>
          <w:sz w:val="24"/>
          <w:szCs w:val="24"/>
        </w:rPr>
        <w:softHyphen/>
        <w:t>ду</w:t>
      </w:r>
      <w:r w:rsidRPr="00657E4D">
        <w:rPr>
          <w:rFonts w:ascii="Times New Roman" w:hAnsi="Times New Roman"/>
          <w:sz w:val="24"/>
          <w:szCs w:val="24"/>
        </w:rPr>
        <w:softHyphen/>
        <w:t>ман</w:t>
      </w:r>
      <w:r w:rsidRPr="00657E4D">
        <w:rPr>
          <w:rFonts w:ascii="Times New Roman" w:hAnsi="Times New Roman"/>
          <w:sz w:val="24"/>
          <w:szCs w:val="24"/>
        </w:rPr>
        <w:softHyphen/>
        <w:t>ны</w:t>
      </w:r>
      <w:r w:rsidRPr="00657E4D">
        <w:rPr>
          <w:rFonts w:ascii="Times New Roman" w:hAnsi="Times New Roman"/>
          <w:sz w:val="24"/>
          <w:szCs w:val="24"/>
        </w:rPr>
        <w:softHyphen/>
        <w:t>ми. Денег и людей при этом, есте</w:t>
      </w:r>
      <w:r w:rsidRPr="00657E4D">
        <w:rPr>
          <w:rFonts w:ascii="Times New Roman" w:hAnsi="Times New Roman"/>
          <w:sz w:val="24"/>
          <w:szCs w:val="24"/>
        </w:rPr>
        <w:softHyphen/>
        <w:t>ствен</w:t>
      </w:r>
      <w:r w:rsidRPr="00657E4D">
        <w:rPr>
          <w:rFonts w:ascii="Times New Roman" w:hAnsi="Times New Roman"/>
          <w:sz w:val="24"/>
          <w:szCs w:val="24"/>
        </w:rPr>
        <w:softHyphen/>
        <w:t>но, не жа</w:t>
      </w:r>
      <w:r w:rsidRPr="00657E4D">
        <w:rPr>
          <w:rFonts w:ascii="Times New Roman" w:hAnsi="Times New Roman"/>
          <w:sz w:val="24"/>
          <w:szCs w:val="24"/>
        </w:rPr>
        <w:softHyphen/>
        <w:t>ле</w:t>
      </w:r>
      <w:r w:rsidRPr="00657E4D">
        <w:rPr>
          <w:rFonts w:ascii="Times New Roman" w:hAnsi="Times New Roman"/>
          <w:sz w:val="24"/>
          <w:szCs w:val="24"/>
        </w:rPr>
        <w:softHyphen/>
        <w:t>ли.</w:t>
      </w:r>
    </w:p>
    <w:p w:rsidR="000F662B" w:rsidRPr="00657E4D" w:rsidRDefault="000F662B" w:rsidP="004C25E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57E4D">
        <w:rPr>
          <w:rFonts w:ascii="Times New Roman" w:hAnsi="Times New Roman"/>
          <w:sz w:val="24"/>
          <w:szCs w:val="24"/>
        </w:rPr>
        <w:t>К концу войны на</w:t>
      </w:r>
      <w:r w:rsidRPr="00657E4D">
        <w:rPr>
          <w:rFonts w:ascii="Times New Roman" w:hAnsi="Times New Roman"/>
          <w:sz w:val="24"/>
          <w:szCs w:val="24"/>
        </w:rPr>
        <w:softHyphen/>
        <w:t>чал</w:t>
      </w:r>
      <w:r w:rsidRPr="00657E4D">
        <w:rPr>
          <w:rFonts w:ascii="Times New Roman" w:hAnsi="Times New Roman"/>
          <w:sz w:val="24"/>
          <w:szCs w:val="24"/>
        </w:rPr>
        <w:softHyphen/>
        <w:t>ся вто</w:t>
      </w:r>
      <w:r w:rsidRPr="00657E4D">
        <w:rPr>
          <w:rFonts w:ascii="Times New Roman" w:hAnsi="Times New Roman"/>
          <w:sz w:val="24"/>
          <w:szCs w:val="24"/>
        </w:rPr>
        <w:softHyphen/>
        <w:t>рой этап ре</w:t>
      </w:r>
      <w:r w:rsidRPr="00657E4D">
        <w:rPr>
          <w:rFonts w:ascii="Times New Roman" w:hAnsi="Times New Roman"/>
          <w:sz w:val="24"/>
          <w:szCs w:val="24"/>
        </w:rPr>
        <w:softHyphen/>
        <w:t>форм. Они при</w:t>
      </w:r>
      <w:r w:rsidRPr="00657E4D">
        <w:rPr>
          <w:rFonts w:ascii="Times New Roman" w:hAnsi="Times New Roman"/>
          <w:sz w:val="24"/>
          <w:szCs w:val="24"/>
        </w:rPr>
        <w:softHyphen/>
        <w:t>об</w:t>
      </w:r>
      <w:r w:rsidRPr="00657E4D">
        <w:rPr>
          <w:rFonts w:ascii="Times New Roman" w:hAnsi="Times New Roman"/>
          <w:sz w:val="24"/>
          <w:szCs w:val="24"/>
        </w:rPr>
        <w:softHyphen/>
        <w:t>ре</w:t>
      </w:r>
      <w:r w:rsidRPr="00657E4D">
        <w:rPr>
          <w:rFonts w:ascii="Times New Roman" w:hAnsi="Times New Roman"/>
          <w:sz w:val="24"/>
          <w:szCs w:val="24"/>
        </w:rPr>
        <w:softHyphen/>
        <w:t>ли более си</w:t>
      </w:r>
      <w:r w:rsidRPr="00657E4D">
        <w:rPr>
          <w:rFonts w:ascii="Times New Roman" w:hAnsi="Times New Roman"/>
          <w:sz w:val="24"/>
          <w:szCs w:val="24"/>
        </w:rPr>
        <w:softHyphen/>
        <w:t>стем</w:t>
      </w:r>
      <w:r w:rsidRPr="00657E4D">
        <w:rPr>
          <w:rFonts w:ascii="Times New Roman" w:hAnsi="Times New Roman"/>
          <w:sz w:val="24"/>
          <w:szCs w:val="24"/>
        </w:rPr>
        <w:softHyphen/>
        <w:t>ный ха</w:t>
      </w:r>
      <w:r w:rsidRPr="00657E4D">
        <w:rPr>
          <w:rFonts w:ascii="Times New Roman" w:hAnsi="Times New Roman"/>
          <w:sz w:val="24"/>
          <w:szCs w:val="24"/>
        </w:rPr>
        <w:softHyphen/>
        <w:t>рак</w:t>
      </w:r>
      <w:r w:rsidRPr="00657E4D">
        <w:rPr>
          <w:rFonts w:ascii="Times New Roman" w:hAnsi="Times New Roman"/>
          <w:sz w:val="24"/>
          <w:szCs w:val="24"/>
        </w:rPr>
        <w:softHyphen/>
        <w:t>тер, стали осмыс</w:t>
      </w:r>
      <w:r w:rsidRPr="00657E4D">
        <w:rPr>
          <w:rFonts w:ascii="Times New Roman" w:hAnsi="Times New Roman"/>
          <w:sz w:val="24"/>
          <w:szCs w:val="24"/>
        </w:rPr>
        <w:softHyphen/>
        <w:t>лен</w:t>
      </w:r>
      <w:r w:rsidRPr="00657E4D">
        <w:rPr>
          <w:rFonts w:ascii="Times New Roman" w:hAnsi="Times New Roman"/>
          <w:sz w:val="24"/>
          <w:szCs w:val="24"/>
        </w:rPr>
        <w:softHyphen/>
        <w:t>ны</w:t>
      </w:r>
      <w:r w:rsidRPr="00657E4D">
        <w:rPr>
          <w:rFonts w:ascii="Times New Roman" w:hAnsi="Times New Roman"/>
          <w:sz w:val="24"/>
          <w:szCs w:val="24"/>
        </w:rPr>
        <w:softHyphen/>
        <w:t>ми.</w:t>
      </w:r>
    </w:p>
    <w:p w:rsidR="000F662B" w:rsidRDefault="000F662B" w:rsidP="004C25E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57E4D">
        <w:rPr>
          <w:rFonts w:ascii="Times New Roman" w:hAnsi="Times New Roman"/>
          <w:sz w:val="24"/>
          <w:szCs w:val="24"/>
        </w:rPr>
        <w:t>За годы ре</w:t>
      </w:r>
      <w:r w:rsidRPr="00657E4D">
        <w:rPr>
          <w:rFonts w:ascii="Times New Roman" w:hAnsi="Times New Roman"/>
          <w:sz w:val="24"/>
          <w:szCs w:val="24"/>
        </w:rPr>
        <w:softHyphen/>
        <w:t>форм фак</w:t>
      </w:r>
      <w:r w:rsidRPr="00657E4D">
        <w:rPr>
          <w:rFonts w:ascii="Times New Roman" w:hAnsi="Times New Roman"/>
          <w:sz w:val="24"/>
          <w:szCs w:val="24"/>
        </w:rPr>
        <w:softHyphen/>
        <w:t>ти</w:t>
      </w:r>
      <w:r w:rsidRPr="00657E4D">
        <w:rPr>
          <w:rFonts w:ascii="Times New Roman" w:hAnsi="Times New Roman"/>
          <w:sz w:val="24"/>
          <w:szCs w:val="24"/>
        </w:rPr>
        <w:softHyphen/>
        <w:t>че</w:t>
      </w:r>
      <w:r w:rsidRPr="00657E4D">
        <w:rPr>
          <w:rFonts w:ascii="Times New Roman" w:hAnsi="Times New Roman"/>
          <w:sz w:val="24"/>
          <w:szCs w:val="24"/>
        </w:rPr>
        <w:softHyphen/>
        <w:t>ски был со</w:t>
      </w:r>
      <w:r w:rsidRPr="00657E4D">
        <w:rPr>
          <w:rFonts w:ascii="Times New Roman" w:hAnsi="Times New Roman"/>
          <w:sz w:val="24"/>
          <w:szCs w:val="24"/>
        </w:rPr>
        <w:softHyphen/>
        <w:t>здан новый го</w:t>
      </w:r>
      <w:r w:rsidRPr="00657E4D">
        <w:rPr>
          <w:rFonts w:ascii="Times New Roman" w:hAnsi="Times New Roman"/>
          <w:sz w:val="24"/>
          <w:szCs w:val="24"/>
        </w:rPr>
        <w:softHyphen/>
        <w:t>су</w:t>
      </w:r>
      <w:r w:rsidRPr="00657E4D">
        <w:rPr>
          <w:rFonts w:ascii="Times New Roman" w:hAnsi="Times New Roman"/>
          <w:sz w:val="24"/>
          <w:szCs w:val="24"/>
        </w:rPr>
        <w:softHyphen/>
        <w:t>дар</w:t>
      </w:r>
      <w:r w:rsidRPr="00657E4D">
        <w:rPr>
          <w:rFonts w:ascii="Times New Roman" w:hAnsi="Times New Roman"/>
          <w:sz w:val="24"/>
          <w:szCs w:val="24"/>
        </w:rPr>
        <w:softHyphen/>
        <w:t>ствен</w:t>
      </w:r>
      <w:r w:rsidRPr="00657E4D">
        <w:rPr>
          <w:rFonts w:ascii="Times New Roman" w:hAnsi="Times New Roman"/>
          <w:sz w:val="24"/>
          <w:szCs w:val="24"/>
        </w:rPr>
        <w:softHyphen/>
        <w:t>ный ап</w:t>
      </w:r>
      <w:r w:rsidRPr="00657E4D">
        <w:rPr>
          <w:rFonts w:ascii="Times New Roman" w:hAnsi="Times New Roman"/>
          <w:sz w:val="24"/>
          <w:szCs w:val="24"/>
        </w:rPr>
        <w:softHyphen/>
        <w:t>па</w:t>
      </w:r>
      <w:r w:rsidRPr="00657E4D">
        <w:rPr>
          <w:rFonts w:ascii="Times New Roman" w:hAnsi="Times New Roman"/>
          <w:sz w:val="24"/>
          <w:szCs w:val="24"/>
        </w:rPr>
        <w:softHyphen/>
        <w:t>рат. Во главе его стоял Пра</w:t>
      </w:r>
      <w:r w:rsidRPr="00657E4D">
        <w:rPr>
          <w:rFonts w:ascii="Times New Roman" w:hAnsi="Times New Roman"/>
          <w:sz w:val="24"/>
          <w:szCs w:val="24"/>
        </w:rPr>
        <w:softHyphen/>
        <w:t>ви</w:t>
      </w:r>
      <w:r w:rsidRPr="00657E4D">
        <w:rPr>
          <w:rFonts w:ascii="Times New Roman" w:hAnsi="Times New Roman"/>
          <w:sz w:val="24"/>
          <w:szCs w:val="24"/>
        </w:rPr>
        <w:softHyphen/>
        <w:t>тель</w:t>
      </w:r>
      <w:r w:rsidRPr="00657E4D">
        <w:rPr>
          <w:rFonts w:ascii="Times New Roman" w:hAnsi="Times New Roman"/>
          <w:sz w:val="24"/>
          <w:szCs w:val="24"/>
        </w:rPr>
        <w:softHyphen/>
        <w:t>ству</w:t>
      </w:r>
      <w:r w:rsidRPr="00657E4D">
        <w:rPr>
          <w:rFonts w:ascii="Times New Roman" w:hAnsi="Times New Roman"/>
          <w:sz w:val="24"/>
          <w:szCs w:val="24"/>
        </w:rPr>
        <w:softHyphen/>
        <w:t>ю</w:t>
      </w:r>
      <w:r w:rsidRPr="00657E4D">
        <w:rPr>
          <w:rFonts w:ascii="Times New Roman" w:hAnsi="Times New Roman"/>
          <w:sz w:val="24"/>
          <w:szCs w:val="24"/>
        </w:rPr>
        <w:softHyphen/>
        <w:t>щий Сенат, ко</w:t>
      </w:r>
      <w:r w:rsidRPr="00657E4D">
        <w:rPr>
          <w:rFonts w:ascii="Times New Roman" w:hAnsi="Times New Roman"/>
          <w:sz w:val="24"/>
          <w:szCs w:val="24"/>
        </w:rPr>
        <w:softHyphen/>
        <w:t>то</w:t>
      </w:r>
      <w:r w:rsidRPr="00657E4D">
        <w:rPr>
          <w:rFonts w:ascii="Times New Roman" w:hAnsi="Times New Roman"/>
          <w:sz w:val="24"/>
          <w:szCs w:val="24"/>
        </w:rPr>
        <w:softHyphen/>
        <w:t>ро</w:t>
      </w:r>
      <w:r w:rsidRPr="00657E4D">
        <w:rPr>
          <w:rFonts w:ascii="Times New Roman" w:hAnsi="Times New Roman"/>
          <w:sz w:val="24"/>
          <w:szCs w:val="24"/>
        </w:rPr>
        <w:softHyphen/>
        <w:t>му под</w:t>
      </w:r>
      <w:r w:rsidRPr="00657E4D">
        <w:rPr>
          <w:rFonts w:ascii="Times New Roman" w:hAnsi="Times New Roman"/>
          <w:sz w:val="24"/>
          <w:szCs w:val="24"/>
        </w:rPr>
        <w:softHyphen/>
        <w:t>чи</w:t>
      </w:r>
      <w:r w:rsidRPr="00657E4D">
        <w:rPr>
          <w:rFonts w:ascii="Times New Roman" w:hAnsi="Times New Roman"/>
          <w:sz w:val="24"/>
          <w:szCs w:val="24"/>
        </w:rPr>
        <w:softHyphen/>
        <w:t>ня</w:t>
      </w:r>
      <w:r w:rsidRPr="00657E4D">
        <w:rPr>
          <w:rFonts w:ascii="Times New Roman" w:hAnsi="Times New Roman"/>
          <w:sz w:val="24"/>
          <w:szCs w:val="24"/>
        </w:rPr>
        <w:softHyphen/>
        <w:t>лись вновь об</w:t>
      </w:r>
      <w:r w:rsidRPr="00657E4D">
        <w:rPr>
          <w:rFonts w:ascii="Times New Roman" w:hAnsi="Times New Roman"/>
          <w:sz w:val="24"/>
          <w:szCs w:val="24"/>
        </w:rPr>
        <w:softHyphen/>
        <w:t>ра</w:t>
      </w:r>
      <w:r w:rsidRPr="00657E4D">
        <w:rPr>
          <w:rFonts w:ascii="Times New Roman" w:hAnsi="Times New Roman"/>
          <w:sz w:val="24"/>
          <w:szCs w:val="24"/>
        </w:rPr>
        <w:softHyphen/>
        <w:t>зо</w:t>
      </w:r>
      <w:r w:rsidRPr="00657E4D">
        <w:rPr>
          <w:rFonts w:ascii="Times New Roman" w:hAnsi="Times New Roman"/>
          <w:sz w:val="24"/>
          <w:szCs w:val="24"/>
        </w:rPr>
        <w:softHyphen/>
        <w:t>ван</w:t>
      </w:r>
      <w:r w:rsidRPr="00657E4D">
        <w:rPr>
          <w:rFonts w:ascii="Times New Roman" w:hAnsi="Times New Roman"/>
          <w:sz w:val="24"/>
          <w:szCs w:val="24"/>
        </w:rPr>
        <w:softHyphen/>
        <w:t>ные цен</w:t>
      </w:r>
      <w:r w:rsidRPr="00657E4D">
        <w:rPr>
          <w:rFonts w:ascii="Times New Roman" w:hAnsi="Times New Roman"/>
          <w:sz w:val="24"/>
          <w:szCs w:val="24"/>
        </w:rPr>
        <w:softHyphen/>
        <w:t>траль</w:t>
      </w:r>
      <w:r w:rsidRPr="00657E4D">
        <w:rPr>
          <w:rFonts w:ascii="Times New Roman" w:hAnsi="Times New Roman"/>
          <w:sz w:val="24"/>
          <w:szCs w:val="24"/>
        </w:rPr>
        <w:softHyphen/>
        <w:t>ные пра</w:t>
      </w:r>
      <w:r w:rsidRPr="00657E4D">
        <w:rPr>
          <w:rFonts w:ascii="Times New Roman" w:hAnsi="Times New Roman"/>
          <w:sz w:val="24"/>
          <w:szCs w:val="24"/>
        </w:rPr>
        <w:softHyphen/>
        <w:t>ви</w:t>
      </w:r>
      <w:r w:rsidRPr="00657E4D">
        <w:rPr>
          <w:rFonts w:ascii="Times New Roman" w:hAnsi="Times New Roman"/>
          <w:sz w:val="24"/>
          <w:szCs w:val="24"/>
        </w:rPr>
        <w:softHyphen/>
        <w:t>тель</w:t>
      </w:r>
      <w:r w:rsidRPr="00657E4D">
        <w:rPr>
          <w:rFonts w:ascii="Times New Roman" w:hAnsi="Times New Roman"/>
          <w:sz w:val="24"/>
          <w:szCs w:val="24"/>
        </w:rPr>
        <w:softHyphen/>
        <w:t>ствен</w:t>
      </w:r>
      <w:r w:rsidRPr="00657E4D">
        <w:rPr>
          <w:rFonts w:ascii="Times New Roman" w:hAnsi="Times New Roman"/>
          <w:sz w:val="24"/>
          <w:szCs w:val="24"/>
        </w:rPr>
        <w:softHyphen/>
        <w:t>ные ор</w:t>
      </w:r>
      <w:r w:rsidRPr="00657E4D">
        <w:rPr>
          <w:rFonts w:ascii="Times New Roman" w:hAnsi="Times New Roman"/>
          <w:sz w:val="24"/>
          <w:szCs w:val="24"/>
        </w:rPr>
        <w:softHyphen/>
        <w:t>га</w:t>
      </w:r>
      <w:r w:rsidRPr="00657E4D">
        <w:rPr>
          <w:rFonts w:ascii="Times New Roman" w:hAnsi="Times New Roman"/>
          <w:sz w:val="24"/>
          <w:szCs w:val="24"/>
        </w:rPr>
        <w:softHyphen/>
        <w:t>ны — кол</w:t>
      </w:r>
      <w:r w:rsidRPr="00657E4D">
        <w:rPr>
          <w:rFonts w:ascii="Times New Roman" w:hAnsi="Times New Roman"/>
          <w:sz w:val="24"/>
          <w:szCs w:val="24"/>
        </w:rPr>
        <w:softHyphen/>
        <w:t>ле</w:t>
      </w:r>
      <w:r w:rsidRPr="00657E4D">
        <w:rPr>
          <w:rFonts w:ascii="Times New Roman" w:hAnsi="Times New Roman"/>
          <w:sz w:val="24"/>
          <w:szCs w:val="24"/>
        </w:rPr>
        <w:softHyphen/>
        <w:t>гии. Кроме уез</w:t>
      </w:r>
      <w:r w:rsidRPr="00657E4D">
        <w:rPr>
          <w:rFonts w:ascii="Times New Roman" w:hAnsi="Times New Roman"/>
          <w:sz w:val="24"/>
          <w:szCs w:val="24"/>
        </w:rPr>
        <w:softHyphen/>
        <w:t>дов по</w:t>
      </w:r>
      <w:r w:rsidRPr="00657E4D">
        <w:rPr>
          <w:rFonts w:ascii="Times New Roman" w:hAnsi="Times New Roman"/>
          <w:sz w:val="24"/>
          <w:szCs w:val="24"/>
        </w:rPr>
        <w:softHyphen/>
        <w:t>яви</w:t>
      </w:r>
      <w:r w:rsidRPr="00657E4D">
        <w:rPr>
          <w:rFonts w:ascii="Times New Roman" w:hAnsi="Times New Roman"/>
          <w:sz w:val="24"/>
          <w:szCs w:val="24"/>
        </w:rPr>
        <w:softHyphen/>
        <w:t>лись также гу</w:t>
      </w:r>
      <w:r w:rsidRPr="00657E4D">
        <w:rPr>
          <w:rFonts w:ascii="Times New Roman" w:hAnsi="Times New Roman"/>
          <w:sz w:val="24"/>
          <w:szCs w:val="24"/>
        </w:rPr>
        <w:softHyphen/>
        <w:t>бер</w:t>
      </w:r>
      <w:r w:rsidRPr="00657E4D">
        <w:rPr>
          <w:rFonts w:ascii="Times New Roman" w:hAnsi="Times New Roman"/>
          <w:sz w:val="24"/>
          <w:szCs w:val="24"/>
        </w:rPr>
        <w:softHyphen/>
        <w:t>нии и про</w:t>
      </w:r>
      <w:r w:rsidRPr="00657E4D">
        <w:rPr>
          <w:rFonts w:ascii="Times New Roman" w:hAnsi="Times New Roman"/>
          <w:sz w:val="24"/>
          <w:szCs w:val="24"/>
        </w:rPr>
        <w:softHyphen/>
        <w:t>вин</w:t>
      </w:r>
      <w:r w:rsidRPr="00657E4D">
        <w:rPr>
          <w:rFonts w:ascii="Times New Roman" w:hAnsi="Times New Roman"/>
          <w:sz w:val="24"/>
          <w:szCs w:val="24"/>
        </w:rPr>
        <w:softHyphen/>
        <w:t>ции. Штат чи</w:t>
      </w:r>
      <w:r w:rsidRPr="00657E4D">
        <w:rPr>
          <w:rFonts w:ascii="Times New Roman" w:hAnsi="Times New Roman"/>
          <w:sz w:val="24"/>
          <w:szCs w:val="24"/>
        </w:rPr>
        <w:softHyphen/>
        <w:t>нов</w:t>
      </w:r>
      <w:r w:rsidRPr="00657E4D">
        <w:rPr>
          <w:rFonts w:ascii="Times New Roman" w:hAnsi="Times New Roman"/>
          <w:sz w:val="24"/>
          <w:szCs w:val="24"/>
        </w:rPr>
        <w:softHyphen/>
        <w:t>ни</w:t>
      </w:r>
      <w:r w:rsidRPr="00657E4D">
        <w:rPr>
          <w:rFonts w:ascii="Times New Roman" w:hAnsi="Times New Roman"/>
          <w:sz w:val="24"/>
          <w:szCs w:val="24"/>
        </w:rPr>
        <w:softHyphen/>
        <w:t>ков уве</w:t>
      </w:r>
      <w:r w:rsidRPr="00657E4D">
        <w:rPr>
          <w:rFonts w:ascii="Times New Roman" w:hAnsi="Times New Roman"/>
          <w:sz w:val="24"/>
          <w:szCs w:val="24"/>
        </w:rPr>
        <w:softHyphen/>
        <w:t>ли</w:t>
      </w:r>
      <w:r w:rsidRPr="00657E4D">
        <w:rPr>
          <w:rFonts w:ascii="Times New Roman" w:hAnsi="Times New Roman"/>
          <w:sz w:val="24"/>
          <w:szCs w:val="24"/>
        </w:rPr>
        <w:softHyphen/>
        <w:t>чил</w:t>
      </w:r>
      <w:r w:rsidRPr="00657E4D">
        <w:rPr>
          <w:rFonts w:ascii="Times New Roman" w:hAnsi="Times New Roman"/>
          <w:sz w:val="24"/>
          <w:szCs w:val="24"/>
        </w:rPr>
        <w:softHyphen/>
        <w:t>ся вдвое, бю</w:t>
      </w:r>
      <w:r w:rsidRPr="00657E4D">
        <w:rPr>
          <w:rFonts w:ascii="Times New Roman" w:hAnsi="Times New Roman"/>
          <w:sz w:val="24"/>
          <w:szCs w:val="24"/>
        </w:rPr>
        <w:softHyphen/>
        <w:t>ро</w:t>
      </w:r>
      <w:r w:rsidRPr="00657E4D">
        <w:rPr>
          <w:rFonts w:ascii="Times New Roman" w:hAnsi="Times New Roman"/>
          <w:sz w:val="24"/>
          <w:szCs w:val="24"/>
        </w:rPr>
        <w:softHyphen/>
        <w:t>кра</w:t>
      </w:r>
      <w:r w:rsidRPr="00657E4D">
        <w:rPr>
          <w:rFonts w:ascii="Times New Roman" w:hAnsi="Times New Roman"/>
          <w:sz w:val="24"/>
          <w:szCs w:val="24"/>
        </w:rPr>
        <w:softHyphen/>
        <w:t>ти</w:t>
      </w:r>
      <w:r w:rsidRPr="00657E4D">
        <w:rPr>
          <w:rFonts w:ascii="Times New Roman" w:hAnsi="Times New Roman"/>
          <w:sz w:val="24"/>
          <w:szCs w:val="24"/>
        </w:rPr>
        <w:softHyphen/>
        <w:t>че</w:t>
      </w:r>
      <w:r w:rsidRPr="00657E4D">
        <w:rPr>
          <w:rFonts w:ascii="Times New Roman" w:hAnsi="Times New Roman"/>
          <w:sz w:val="24"/>
          <w:szCs w:val="24"/>
        </w:rPr>
        <w:softHyphen/>
        <w:t>ское на</w:t>
      </w:r>
      <w:r w:rsidRPr="00657E4D">
        <w:rPr>
          <w:rFonts w:ascii="Times New Roman" w:hAnsi="Times New Roman"/>
          <w:sz w:val="24"/>
          <w:szCs w:val="24"/>
        </w:rPr>
        <w:softHyphen/>
        <w:t>ча</w:t>
      </w:r>
      <w:r w:rsidRPr="00657E4D">
        <w:rPr>
          <w:rFonts w:ascii="Times New Roman" w:hAnsi="Times New Roman"/>
          <w:sz w:val="24"/>
          <w:szCs w:val="24"/>
        </w:rPr>
        <w:softHyphen/>
        <w:t>ло стало пре</w:t>
      </w:r>
      <w:r w:rsidRPr="00657E4D">
        <w:rPr>
          <w:rFonts w:ascii="Times New Roman" w:hAnsi="Times New Roman"/>
          <w:sz w:val="24"/>
          <w:szCs w:val="24"/>
        </w:rPr>
        <w:softHyphen/>
        <w:t>об</w:t>
      </w:r>
      <w:r w:rsidRPr="00657E4D">
        <w:rPr>
          <w:rFonts w:ascii="Times New Roman" w:hAnsi="Times New Roman"/>
          <w:sz w:val="24"/>
          <w:szCs w:val="24"/>
        </w:rPr>
        <w:softHyphen/>
        <w:t>ла</w:t>
      </w:r>
      <w:r w:rsidRPr="00657E4D">
        <w:rPr>
          <w:rFonts w:ascii="Times New Roman" w:hAnsi="Times New Roman"/>
          <w:sz w:val="24"/>
          <w:szCs w:val="24"/>
        </w:rPr>
        <w:softHyphen/>
        <w:t>да</w:t>
      </w:r>
      <w:r w:rsidRPr="00657E4D">
        <w:rPr>
          <w:rFonts w:ascii="Times New Roman" w:hAnsi="Times New Roman"/>
          <w:sz w:val="24"/>
          <w:szCs w:val="24"/>
        </w:rPr>
        <w:softHyphen/>
        <w:t>ю</w:t>
      </w:r>
      <w:r w:rsidRPr="00657E4D">
        <w:rPr>
          <w:rFonts w:ascii="Times New Roman" w:hAnsi="Times New Roman"/>
          <w:sz w:val="24"/>
          <w:szCs w:val="24"/>
        </w:rPr>
        <w:softHyphen/>
        <w:t>щим в си</w:t>
      </w:r>
      <w:r w:rsidRPr="00657E4D">
        <w:rPr>
          <w:rFonts w:ascii="Times New Roman" w:hAnsi="Times New Roman"/>
          <w:sz w:val="24"/>
          <w:szCs w:val="24"/>
        </w:rPr>
        <w:softHyphen/>
        <w:t>сте</w:t>
      </w:r>
      <w:r w:rsidRPr="00657E4D">
        <w:rPr>
          <w:rFonts w:ascii="Times New Roman" w:hAnsi="Times New Roman"/>
          <w:sz w:val="24"/>
          <w:szCs w:val="24"/>
        </w:rPr>
        <w:softHyphen/>
        <w:t>ме управ</w:t>
      </w:r>
      <w:r w:rsidRPr="00657E4D">
        <w:rPr>
          <w:rFonts w:ascii="Times New Roman" w:hAnsi="Times New Roman"/>
          <w:sz w:val="24"/>
          <w:szCs w:val="24"/>
        </w:rPr>
        <w:softHyphen/>
        <w:t>ле</w:t>
      </w:r>
      <w:r w:rsidRPr="00657E4D">
        <w:rPr>
          <w:rFonts w:ascii="Times New Roman" w:hAnsi="Times New Roman"/>
          <w:sz w:val="24"/>
          <w:szCs w:val="24"/>
        </w:rPr>
        <w:softHyphen/>
        <w:t>ния. Со</w:t>
      </w:r>
      <w:r w:rsidRPr="00657E4D">
        <w:rPr>
          <w:rFonts w:ascii="Times New Roman" w:hAnsi="Times New Roman"/>
          <w:sz w:val="24"/>
          <w:szCs w:val="24"/>
        </w:rPr>
        <w:softHyphen/>
        <w:t>блю</w:t>
      </w:r>
      <w:r w:rsidRPr="00657E4D">
        <w:rPr>
          <w:rFonts w:ascii="Times New Roman" w:hAnsi="Times New Roman"/>
          <w:sz w:val="24"/>
          <w:szCs w:val="24"/>
        </w:rPr>
        <w:softHyphen/>
        <w:t>де</w:t>
      </w:r>
      <w:r w:rsidRPr="00657E4D">
        <w:rPr>
          <w:rFonts w:ascii="Times New Roman" w:hAnsi="Times New Roman"/>
          <w:sz w:val="24"/>
          <w:szCs w:val="24"/>
        </w:rPr>
        <w:softHyphen/>
        <w:t>ние за</w:t>
      </w:r>
      <w:r w:rsidRPr="00657E4D">
        <w:rPr>
          <w:rFonts w:ascii="Times New Roman" w:hAnsi="Times New Roman"/>
          <w:sz w:val="24"/>
          <w:szCs w:val="24"/>
        </w:rPr>
        <w:softHyphen/>
        <w:t>кон</w:t>
      </w:r>
      <w:r w:rsidRPr="00657E4D">
        <w:rPr>
          <w:rFonts w:ascii="Times New Roman" w:hAnsi="Times New Roman"/>
          <w:sz w:val="24"/>
          <w:szCs w:val="24"/>
        </w:rPr>
        <w:softHyphen/>
        <w:t>но</w:t>
      </w:r>
      <w:r w:rsidRPr="00657E4D">
        <w:rPr>
          <w:rFonts w:ascii="Times New Roman" w:hAnsi="Times New Roman"/>
          <w:sz w:val="24"/>
          <w:szCs w:val="24"/>
        </w:rPr>
        <w:softHyphen/>
        <w:t>сти обес</w:t>
      </w:r>
      <w:r w:rsidRPr="00657E4D">
        <w:rPr>
          <w:rFonts w:ascii="Times New Roman" w:hAnsi="Times New Roman"/>
          <w:sz w:val="24"/>
          <w:szCs w:val="24"/>
        </w:rPr>
        <w:softHyphen/>
        <w:t>пе</w:t>
      </w:r>
      <w:r w:rsidRPr="00657E4D">
        <w:rPr>
          <w:rFonts w:ascii="Times New Roman" w:hAnsi="Times New Roman"/>
          <w:sz w:val="24"/>
          <w:szCs w:val="24"/>
        </w:rPr>
        <w:softHyphen/>
        <w:t>чи</w:t>
      </w:r>
      <w:r w:rsidRPr="00657E4D">
        <w:rPr>
          <w:rFonts w:ascii="Times New Roman" w:hAnsi="Times New Roman"/>
          <w:sz w:val="24"/>
          <w:szCs w:val="24"/>
        </w:rPr>
        <w:softHyphen/>
        <w:t>ва</w:t>
      </w:r>
      <w:r w:rsidRPr="00657E4D">
        <w:rPr>
          <w:rFonts w:ascii="Times New Roman" w:hAnsi="Times New Roman"/>
          <w:sz w:val="24"/>
          <w:szCs w:val="24"/>
        </w:rPr>
        <w:softHyphen/>
        <w:t>ли про</w:t>
      </w:r>
      <w:r w:rsidRPr="00657E4D">
        <w:rPr>
          <w:rFonts w:ascii="Times New Roman" w:hAnsi="Times New Roman"/>
          <w:sz w:val="24"/>
          <w:szCs w:val="24"/>
        </w:rPr>
        <w:softHyphen/>
        <w:t>ку</w:t>
      </w:r>
      <w:r w:rsidRPr="00657E4D">
        <w:rPr>
          <w:rFonts w:ascii="Times New Roman" w:hAnsi="Times New Roman"/>
          <w:sz w:val="24"/>
          <w:szCs w:val="24"/>
        </w:rPr>
        <w:softHyphen/>
        <w:t>ра</w:t>
      </w:r>
      <w:r w:rsidRPr="00657E4D">
        <w:rPr>
          <w:rFonts w:ascii="Times New Roman" w:hAnsi="Times New Roman"/>
          <w:sz w:val="24"/>
          <w:szCs w:val="24"/>
        </w:rPr>
        <w:softHyphen/>
        <w:t>ту</w:t>
      </w:r>
      <w:r w:rsidRPr="00657E4D">
        <w:rPr>
          <w:rFonts w:ascii="Times New Roman" w:hAnsi="Times New Roman"/>
          <w:sz w:val="24"/>
          <w:szCs w:val="24"/>
        </w:rPr>
        <w:softHyphen/>
        <w:t>ра, суды, тай</w:t>
      </w:r>
      <w:r w:rsidRPr="00657E4D">
        <w:rPr>
          <w:rFonts w:ascii="Times New Roman" w:hAnsi="Times New Roman"/>
          <w:sz w:val="24"/>
          <w:szCs w:val="24"/>
        </w:rPr>
        <w:softHyphen/>
        <w:t>ные аген</w:t>
      </w:r>
      <w:r w:rsidRPr="00657E4D">
        <w:rPr>
          <w:rFonts w:ascii="Times New Roman" w:hAnsi="Times New Roman"/>
          <w:sz w:val="24"/>
          <w:szCs w:val="24"/>
        </w:rPr>
        <w:softHyphen/>
        <w:t>ты — фис</w:t>
      </w:r>
      <w:r w:rsidRPr="00657E4D">
        <w:rPr>
          <w:rFonts w:ascii="Times New Roman" w:hAnsi="Times New Roman"/>
          <w:sz w:val="24"/>
          <w:szCs w:val="24"/>
        </w:rPr>
        <w:softHyphen/>
        <w:t>ка</w:t>
      </w:r>
      <w:r w:rsidRPr="00657E4D">
        <w:rPr>
          <w:rFonts w:ascii="Times New Roman" w:hAnsi="Times New Roman"/>
          <w:sz w:val="24"/>
          <w:szCs w:val="24"/>
        </w:rPr>
        <w:softHyphen/>
        <w:t>лы. Осо</w:t>
      </w:r>
      <w:r w:rsidRPr="00657E4D">
        <w:rPr>
          <w:rFonts w:ascii="Times New Roman" w:hAnsi="Times New Roman"/>
          <w:sz w:val="24"/>
          <w:szCs w:val="24"/>
        </w:rPr>
        <w:softHyphen/>
        <w:t>бую роль в ис</w:t>
      </w:r>
      <w:r w:rsidRPr="00657E4D">
        <w:rPr>
          <w:rFonts w:ascii="Times New Roman" w:hAnsi="Times New Roman"/>
          <w:sz w:val="24"/>
          <w:szCs w:val="24"/>
        </w:rPr>
        <w:softHyphen/>
        <w:t>то</w:t>
      </w:r>
      <w:r w:rsidRPr="00657E4D">
        <w:rPr>
          <w:rFonts w:ascii="Times New Roman" w:hAnsi="Times New Roman"/>
          <w:sz w:val="24"/>
          <w:szCs w:val="24"/>
        </w:rPr>
        <w:softHyphen/>
        <w:t>рии го</w:t>
      </w:r>
      <w:r w:rsidRPr="00657E4D">
        <w:rPr>
          <w:rFonts w:ascii="Times New Roman" w:hAnsi="Times New Roman"/>
          <w:sz w:val="24"/>
          <w:szCs w:val="24"/>
        </w:rPr>
        <w:softHyphen/>
        <w:t>су</w:t>
      </w:r>
      <w:r w:rsidRPr="00657E4D">
        <w:rPr>
          <w:rFonts w:ascii="Times New Roman" w:hAnsi="Times New Roman"/>
          <w:sz w:val="24"/>
          <w:szCs w:val="24"/>
        </w:rPr>
        <w:softHyphen/>
        <w:t>дар</w:t>
      </w:r>
      <w:r w:rsidRPr="00657E4D">
        <w:rPr>
          <w:rFonts w:ascii="Times New Roman" w:hAnsi="Times New Roman"/>
          <w:sz w:val="24"/>
          <w:szCs w:val="24"/>
        </w:rPr>
        <w:softHyphen/>
        <w:t>ства сыг</w:t>
      </w:r>
      <w:r w:rsidRPr="00657E4D">
        <w:rPr>
          <w:rFonts w:ascii="Times New Roman" w:hAnsi="Times New Roman"/>
          <w:sz w:val="24"/>
          <w:szCs w:val="24"/>
        </w:rPr>
        <w:softHyphen/>
        <w:t>ра</w:t>
      </w:r>
      <w:r w:rsidRPr="00657E4D">
        <w:rPr>
          <w:rFonts w:ascii="Times New Roman" w:hAnsi="Times New Roman"/>
          <w:sz w:val="24"/>
          <w:szCs w:val="24"/>
        </w:rPr>
        <w:softHyphen/>
        <w:t>ла</w:t>
      </w:r>
      <w:r>
        <w:rPr>
          <w:rFonts w:ascii="Times New Roman" w:hAnsi="Times New Roman"/>
          <w:sz w:val="24"/>
          <w:szCs w:val="24"/>
        </w:rPr>
        <w:t xml:space="preserve"> _______________</w:t>
      </w:r>
      <w:r w:rsidRPr="00657E4D">
        <w:rPr>
          <w:rFonts w:ascii="Times New Roman" w:hAnsi="Times New Roman"/>
          <w:sz w:val="24"/>
          <w:szCs w:val="24"/>
        </w:rPr>
        <w:t>, уста</w:t>
      </w:r>
      <w:r w:rsidRPr="00657E4D">
        <w:rPr>
          <w:rFonts w:ascii="Times New Roman" w:hAnsi="Times New Roman"/>
          <w:sz w:val="24"/>
          <w:szCs w:val="24"/>
        </w:rPr>
        <w:softHyphen/>
        <w:t>но</w:t>
      </w:r>
      <w:r w:rsidRPr="00657E4D">
        <w:rPr>
          <w:rFonts w:ascii="Times New Roman" w:hAnsi="Times New Roman"/>
          <w:sz w:val="24"/>
          <w:szCs w:val="24"/>
        </w:rPr>
        <w:softHyphen/>
        <w:t>вив</w:t>
      </w:r>
      <w:r w:rsidRPr="00657E4D">
        <w:rPr>
          <w:rFonts w:ascii="Times New Roman" w:hAnsi="Times New Roman"/>
          <w:sz w:val="24"/>
          <w:szCs w:val="24"/>
        </w:rPr>
        <w:softHyphen/>
        <w:t>шая де</w:t>
      </w:r>
      <w:r w:rsidRPr="00657E4D">
        <w:rPr>
          <w:rFonts w:ascii="Times New Roman" w:hAnsi="Times New Roman"/>
          <w:sz w:val="24"/>
          <w:szCs w:val="24"/>
        </w:rPr>
        <w:softHyphen/>
        <w:t>ле</w:t>
      </w:r>
      <w:r w:rsidRPr="00657E4D">
        <w:rPr>
          <w:rFonts w:ascii="Times New Roman" w:hAnsi="Times New Roman"/>
          <w:sz w:val="24"/>
          <w:szCs w:val="24"/>
        </w:rPr>
        <w:softHyphen/>
        <w:t>ние всех слу</w:t>
      </w:r>
      <w:r w:rsidRPr="00657E4D">
        <w:rPr>
          <w:rFonts w:ascii="Times New Roman" w:hAnsi="Times New Roman"/>
          <w:sz w:val="24"/>
          <w:szCs w:val="24"/>
        </w:rPr>
        <w:softHyphen/>
        <w:t>жа</w:t>
      </w:r>
      <w:r w:rsidRPr="00657E4D">
        <w:rPr>
          <w:rFonts w:ascii="Times New Roman" w:hAnsi="Times New Roman"/>
          <w:sz w:val="24"/>
          <w:szCs w:val="24"/>
        </w:rPr>
        <w:softHyphen/>
        <w:t>щих на 14 ран</w:t>
      </w:r>
      <w:r w:rsidRPr="00657E4D">
        <w:rPr>
          <w:rFonts w:ascii="Times New Roman" w:hAnsi="Times New Roman"/>
          <w:sz w:val="24"/>
          <w:szCs w:val="24"/>
        </w:rPr>
        <w:softHyphen/>
        <w:t>гов по трём чи</w:t>
      </w:r>
      <w:r w:rsidRPr="00657E4D">
        <w:rPr>
          <w:rFonts w:ascii="Times New Roman" w:hAnsi="Times New Roman"/>
          <w:sz w:val="24"/>
          <w:szCs w:val="24"/>
        </w:rPr>
        <w:softHyphen/>
        <w:t>нов</w:t>
      </w:r>
      <w:r w:rsidRPr="00657E4D">
        <w:rPr>
          <w:rFonts w:ascii="Times New Roman" w:hAnsi="Times New Roman"/>
          <w:sz w:val="24"/>
          <w:szCs w:val="24"/>
        </w:rPr>
        <w:softHyphen/>
        <w:t>ным ка</w:t>
      </w:r>
      <w:r w:rsidRPr="00657E4D">
        <w:rPr>
          <w:rFonts w:ascii="Times New Roman" w:hAnsi="Times New Roman"/>
          <w:sz w:val="24"/>
          <w:szCs w:val="24"/>
        </w:rPr>
        <w:softHyphen/>
        <w:t>те</w:t>
      </w:r>
      <w:r w:rsidRPr="00657E4D">
        <w:rPr>
          <w:rFonts w:ascii="Times New Roman" w:hAnsi="Times New Roman"/>
          <w:sz w:val="24"/>
          <w:szCs w:val="24"/>
        </w:rPr>
        <w:softHyphen/>
        <w:t>го</w:t>
      </w:r>
      <w:r w:rsidRPr="00657E4D">
        <w:rPr>
          <w:rFonts w:ascii="Times New Roman" w:hAnsi="Times New Roman"/>
          <w:sz w:val="24"/>
          <w:szCs w:val="24"/>
        </w:rPr>
        <w:softHyphen/>
        <w:t>ри</w:t>
      </w:r>
      <w:r w:rsidRPr="00657E4D">
        <w:rPr>
          <w:rFonts w:ascii="Times New Roman" w:hAnsi="Times New Roman"/>
          <w:sz w:val="24"/>
          <w:szCs w:val="24"/>
        </w:rPr>
        <w:softHyphen/>
        <w:t>ям: во</w:t>
      </w:r>
      <w:r w:rsidRPr="00657E4D">
        <w:rPr>
          <w:rFonts w:ascii="Times New Roman" w:hAnsi="Times New Roman"/>
          <w:sz w:val="24"/>
          <w:szCs w:val="24"/>
        </w:rPr>
        <w:softHyphen/>
        <w:t>ен</w:t>
      </w:r>
      <w:r w:rsidRPr="00657E4D">
        <w:rPr>
          <w:rFonts w:ascii="Times New Roman" w:hAnsi="Times New Roman"/>
          <w:sz w:val="24"/>
          <w:szCs w:val="24"/>
        </w:rPr>
        <w:softHyphen/>
        <w:t>ные, граж</w:t>
      </w:r>
      <w:r w:rsidRPr="00657E4D">
        <w:rPr>
          <w:rFonts w:ascii="Times New Roman" w:hAnsi="Times New Roman"/>
          <w:sz w:val="24"/>
          <w:szCs w:val="24"/>
        </w:rPr>
        <w:softHyphen/>
        <w:t>дан</w:t>
      </w:r>
      <w:r w:rsidRPr="00657E4D">
        <w:rPr>
          <w:rFonts w:ascii="Times New Roman" w:hAnsi="Times New Roman"/>
          <w:sz w:val="24"/>
          <w:szCs w:val="24"/>
        </w:rPr>
        <w:softHyphen/>
        <w:t>ские и при</w:t>
      </w:r>
      <w:r w:rsidRPr="00657E4D">
        <w:rPr>
          <w:rFonts w:ascii="Times New Roman" w:hAnsi="Times New Roman"/>
          <w:sz w:val="24"/>
          <w:szCs w:val="24"/>
        </w:rPr>
        <w:softHyphen/>
        <w:t>двор</w:t>
      </w:r>
      <w:r w:rsidRPr="00657E4D">
        <w:rPr>
          <w:rFonts w:ascii="Times New Roman" w:hAnsi="Times New Roman"/>
          <w:sz w:val="24"/>
          <w:szCs w:val="24"/>
        </w:rPr>
        <w:softHyphen/>
        <w:t>ные чины. От</w:t>
      </w:r>
      <w:r w:rsidRPr="00657E4D">
        <w:rPr>
          <w:rFonts w:ascii="Times New Roman" w:hAnsi="Times New Roman"/>
          <w:sz w:val="24"/>
          <w:szCs w:val="24"/>
        </w:rPr>
        <w:softHyphen/>
        <w:t>ны</w:t>
      </w:r>
      <w:r w:rsidRPr="00657E4D">
        <w:rPr>
          <w:rFonts w:ascii="Times New Roman" w:hAnsi="Times New Roman"/>
          <w:sz w:val="24"/>
          <w:szCs w:val="24"/>
        </w:rPr>
        <w:softHyphen/>
        <w:t>не дви</w:t>
      </w:r>
      <w:r w:rsidRPr="00657E4D">
        <w:rPr>
          <w:rFonts w:ascii="Times New Roman" w:hAnsi="Times New Roman"/>
          <w:sz w:val="24"/>
          <w:szCs w:val="24"/>
        </w:rPr>
        <w:softHyphen/>
        <w:t>же</w:t>
      </w:r>
      <w:r w:rsidRPr="00657E4D">
        <w:rPr>
          <w:rFonts w:ascii="Times New Roman" w:hAnsi="Times New Roman"/>
          <w:sz w:val="24"/>
          <w:szCs w:val="24"/>
        </w:rPr>
        <w:softHyphen/>
        <w:t>ние по ка</w:t>
      </w:r>
      <w:r w:rsidRPr="00657E4D">
        <w:rPr>
          <w:rFonts w:ascii="Times New Roman" w:hAnsi="Times New Roman"/>
          <w:sz w:val="24"/>
          <w:szCs w:val="24"/>
        </w:rPr>
        <w:softHyphen/>
        <w:t>рьер</w:t>
      </w:r>
      <w:r w:rsidRPr="00657E4D">
        <w:rPr>
          <w:rFonts w:ascii="Times New Roman" w:hAnsi="Times New Roman"/>
          <w:sz w:val="24"/>
          <w:szCs w:val="24"/>
        </w:rPr>
        <w:softHyphen/>
      </w:r>
      <w:r w:rsidRPr="00657E4D">
        <w:rPr>
          <w:rFonts w:ascii="Times New Roman" w:hAnsi="Times New Roman"/>
          <w:sz w:val="24"/>
          <w:szCs w:val="24"/>
        </w:rPr>
        <w:lastRenderedPageBreak/>
        <w:t>ной лест</w:t>
      </w:r>
      <w:r w:rsidRPr="00657E4D">
        <w:rPr>
          <w:rFonts w:ascii="Times New Roman" w:hAnsi="Times New Roman"/>
          <w:sz w:val="24"/>
          <w:szCs w:val="24"/>
        </w:rPr>
        <w:softHyphen/>
        <w:t>ни</w:t>
      </w:r>
      <w:r w:rsidRPr="00657E4D">
        <w:rPr>
          <w:rFonts w:ascii="Times New Roman" w:hAnsi="Times New Roman"/>
          <w:sz w:val="24"/>
          <w:szCs w:val="24"/>
        </w:rPr>
        <w:softHyphen/>
        <w:t>це опре</w:t>
      </w:r>
      <w:r w:rsidRPr="00657E4D">
        <w:rPr>
          <w:rFonts w:ascii="Times New Roman" w:hAnsi="Times New Roman"/>
          <w:sz w:val="24"/>
          <w:szCs w:val="24"/>
        </w:rPr>
        <w:softHyphen/>
        <w:t>де</w:t>
      </w:r>
      <w:r w:rsidRPr="00657E4D">
        <w:rPr>
          <w:rFonts w:ascii="Times New Roman" w:hAnsi="Times New Roman"/>
          <w:sz w:val="24"/>
          <w:szCs w:val="24"/>
        </w:rPr>
        <w:softHyphen/>
        <w:t>ля</w:t>
      </w:r>
      <w:r w:rsidRPr="00657E4D">
        <w:rPr>
          <w:rFonts w:ascii="Times New Roman" w:hAnsi="Times New Roman"/>
          <w:sz w:val="24"/>
          <w:szCs w:val="24"/>
        </w:rPr>
        <w:softHyphen/>
        <w:t>лось не про</w:t>
      </w:r>
      <w:r w:rsidRPr="00657E4D">
        <w:rPr>
          <w:rFonts w:ascii="Times New Roman" w:hAnsi="Times New Roman"/>
          <w:sz w:val="24"/>
          <w:szCs w:val="24"/>
        </w:rPr>
        <w:softHyphen/>
        <w:t>ис</w:t>
      </w:r>
      <w:r w:rsidRPr="00657E4D">
        <w:rPr>
          <w:rFonts w:ascii="Times New Roman" w:hAnsi="Times New Roman"/>
          <w:sz w:val="24"/>
          <w:szCs w:val="24"/>
        </w:rPr>
        <w:softHyphen/>
        <w:t>хож</w:t>
      </w:r>
      <w:r w:rsidRPr="00657E4D">
        <w:rPr>
          <w:rFonts w:ascii="Times New Roman" w:hAnsi="Times New Roman"/>
          <w:sz w:val="24"/>
          <w:szCs w:val="24"/>
        </w:rPr>
        <w:softHyphen/>
        <w:t>де</w:t>
      </w:r>
      <w:r w:rsidRPr="00657E4D">
        <w:rPr>
          <w:rFonts w:ascii="Times New Roman" w:hAnsi="Times New Roman"/>
          <w:sz w:val="24"/>
          <w:szCs w:val="24"/>
        </w:rPr>
        <w:softHyphen/>
        <w:t>ни</w:t>
      </w:r>
      <w:r w:rsidRPr="00657E4D">
        <w:rPr>
          <w:rFonts w:ascii="Times New Roman" w:hAnsi="Times New Roman"/>
          <w:sz w:val="24"/>
          <w:szCs w:val="24"/>
        </w:rPr>
        <w:softHyphen/>
        <w:t>ем чи</w:t>
      </w:r>
      <w:r w:rsidRPr="00657E4D">
        <w:rPr>
          <w:rFonts w:ascii="Times New Roman" w:hAnsi="Times New Roman"/>
          <w:sz w:val="24"/>
          <w:szCs w:val="24"/>
        </w:rPr>
        <w:softHyphen/>
        <w:t>нов</w:t>
      </w:r>
      <w:r w:rsidRPr="00657E4D">
        <w:rPr>
          <w:rFonts w:ascii="Times New Roman" w:hAnsi="Times New Roman"/>
          <w:sz w:val="24"/>
          <w:szCs w:val="24"/>
        </w:rPr>
        <w:softHyphen/>
        <w:t>ни</w:t>
      </w:r>
      <w:r w:rsidRPr="00657E4D">
        <w:rPr>
          <w:rFonts w:ascii="Times New Roman" w:hAnsi="Times New Roman"/>
          <w:sz w:val="24"/>
          <w:szCs w:val="24"/>
        </w:rPr>
        <w:softHyphen/>
        <w:t>ка или во</w:t>
      </w:r>
      <w:r w:rsidRPr="00657E4D">
        <w:rPr>
          <w:rFonts w:ascii="Times New Roman" w:hAnsi="Times New Roman"/>
          <w:sz w:val="24"/>
          <w:szCs w:val="24"/>
        </w:rPr>
        <w:softHyphen/>
        <w:t>ен</w:t>
      </w:r>
      <w:r w:rsidRPr="00657E4D">
        <w:rPr>
          <w:rFonts w:ascii="Times New Roman" w:hAnsi="Times New Roman"/>
          <w:sz w:val="24"/>
          <w:szCs w:val="24"/>
        </w:rPr>
        <w:softHyphen/>
        <w:t>но</w:t>
      </w:r>
      <w:r w:rsidRPr="00657E4D">
        <w:rPr>
          <w:rFonts w:ascii="Times New Roman" w:hAnsi="Times New Roman"/>
          <w:sz w:val="24"/>
          <w:szCs w:val="24"/>
        </w:rPr>
        <w:softHyphen/>
        <w:t>го, а его усер</w:t>
      </w:r>
      <w:r w:rsidRPr="00657E4D">
        <w:rPr>
          <w:rFonts w:ascii="Times New Roman" w:hAnsi="Times New Roman"/>
          <w:sz w:val="24"/>
          <w:szCs w:val="24"/>
        </w:rPr>
        <w:softHyphen/>
        <w:t>ди</w:t>
      </w:r>
      <w:r w:rsidRPr="00657E4D">
        <w:rPr>
          <w:rFonts w:ascii="Times New Roman" w:hAnsi="Times New Roman"/>
          <w:sz w:val="24"/>
          <w:szCs w:val="24"/>
        </w:rPr>
        <w:softHyphen/>
        <w:t>ем и доб</w:t>
      </w:r>
      <w:r w:rsidRPr="00657E4D">
        <w:rPr>
          <w:rFonts w:ascii="Times New Roman" w:hAnsi="Times New Roman"/>
          <w:sz w:val="24"/>
          <w:szCs w:val="24"/>
        </w:rPr>
        <w:softHyphen/>
        <w:t>ро</w:t>
      </w:r>
      <w:r w:rsidRPr="00657E4D">
        <w:rPr>
          <w:rFonts w:ascii="Times New Roman" w:hAnsi="Times New Roman"/>
          <w:sz w:val="24"/>
          <w:szCs w:val="24"/>
        </w:rPr>
        <w:softHyphen/>
        <w:t>со</w:t>
      </w:r>
      <w:r w:rsidRPr="00657E4D">
        <w:rPr>
          <w:rFonts w:ascii="Times New Roman" w:hAnsi="Times New Roman"/>
          <w:sz w:val="24"/>
          <w:szCs w:val="24"/>
        </w:rPr>
        <w:softHyphen/>
        <w:t>вест</w:t>
      </w:r>
      <w:r w:rsidRPr="00657E4D">
        <w:rPr>
          <w:rFonts w:ascii="Times New Roman" w:hAnsi="Times New Roman"/>
          <w:sz w:val="24"/>
          <w:szCs w:val="24"/>
        </w:rPr>
        <w:softHyphen/>
        <w:t>ной служ</w:t>
      </w:r>
      <w:r w:rsidRPr="00657E4D">
        <w:rPr>
          <w:rFonts w:ascii="Times New Roman" w:hAnsi="Times New Roman"/>
          <w:sz w:val="24"/>
          <w:szCs w:val="24"/>
        </w:rPr>
        <w:softHyphen/>
        <w:t>бой в каж</w:t>
      </w:r>
      <w:r w:rsidRPr="00657E4D">
        <w:rPr>
          <w:rFonts w:ascii="Times New Roman" w:hAnsi="Times New Roman"/>
          <w:sz w:val="24"/>
          <w:szCs w:val="24"/>
        </w:rPr>
        <w:softHyphen/>
        <w:t>дом чине».</w:t>
      </w:r>
    </w:p>
    <w:p w:rsidR="000F662B" w:rsidRDefault="000F662B" w:rsidP="004C25E0">
      <w:pPr>
        <w:spacing w:after="0"/>
        <w:rPr>
          <w:rFonts w:ascii="Times New Roman" w:hAnsi="Times New Roman"/>
          <w:sz w:val="24"/>
          <w:szCs w:val="24"/>
        </w:rPr>
      </w:pPr>
      <w:r w:rsidRPr="0087111A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7E4D">
        <w:rPr>
          <w:rFonts w:ascii="Times New Roman" w:hAnsi="Times New Roman"/>
          <w:sz w:val="24"/>
          <w:szCs w:val="24"/>
        </w:rPr>
        <w:t>На</w:t>
      </w:r>
      <w:r w:rsidRPr="00657E4D">
        <w:rPr>
          <w:rFonts w:ascii="Times New Roman" w:hAnsi="Times New Roman"/>
          <w:sz w:val="24"/>
          <w:szCs w:val="24"/>
        </w:rPr>
        <w:softHyphen/>
        <w:t>зо</w:t>
      </w:r>
      <w:r w:rsidRPr="00657E4D">
        <w:rPr>
          <w:rFonts w:ascii="Times New Roman" w:hAnsi="Times New Roman"/>
          <w:sz w:val="24"/>
          <w:szCs w:val="24"/>
        </w:rPr>
        <w:softHyphen/>
        <w:t>ви</w:t>
      </w:r>
      <w:r w:rsidRPr="00657E4D">
        <w:rPr>
          <w:rFonts w:ascii="Times New Roman" w:hAnsi="Times New Roman"/>
          <w:sz w:val="24"/>
          <w:szCs w:val="24"/>
        </w:rPr>
        <w:softHyphen/>
        <w:t>те рос</w:t>
      </w:r>
      <w:r w:rsidRPr="00657E4D">
        <w:rPr>
          <w:rFonts w:ascii="Times New Roman" w:hAnsi="Times New Roman"/>
          <w:sz w:val="24"/>
          <w:szCs w:val="24"/>
        </w:rPr>
        <w:softHyphen/>
        <w:t>сий</w:t>
      </w:r>
      <w:r w:rsidRPr="00657E4D">
        <w:rPr>
          <w:rFonts w:ascii="Times New Roman" w:hAnsi="Times New Roman"/>
          <w:sz w:val="24"/>
          <w:szCs w:val="24"/>
        </w:rPr>
        <w:softHyphen/>
        <w:t>ско</w:t>
      </w:r>
      <w:r w:rsidRPr="00657E4D">
        <w:rPr>
          <w:rFonts w:ascii="Times New Roman" w:hAnsi="Times New Roman"/>
          <w:sz w:val="24"/>
          <w:szCs w:val="24"/>
        </w:rPr>
        <w:softHyphen/>
        <w:t>го мо</w:t>
      </w:r>
      <w:r w:rsidRPr="00657E4D">
        <w:rPr>
          <w:rFonts w:ascii="Times New Roman" w:hAnsi="Times New Roman"/>
          <w:sz w:val="24"/>
          <w:szCs w:val="24"/>
        </w:rPr>
        <w:softHyphen/>
        <w:t>нар</w:t>
      </w:r>
      <w:r w:rsidRPr="00657E4D">
        <w:rPr>
          <w:rFonts w:ascii="Times New Roman" w:hAnsi="Times New Roman"/>
          <w:sz w:val="24"/>
          <w:szCs w:val="24"/>
        </w:rPr>
        <w:softHyphen/>
        <w:t>ха, о ко</w:t>
      </w:r>
      <w:r w:rsidRPr="00657E4D">
        <w:rPr>
          <w:rFonts w:ascii="Times New Roman" w:hAnsi="Times New Roman"/>
          <w:sz w:val="24"/>
          <w:szCs w:val="24"/>
        </w:rPr>
        <w:softHyphen/>
        <w:t>то</w:t>
      </w:r>
      <w:r w:rsidRPr="00657E4D">
        <w:rPr>
          <w:rFonts w:ascii="Times New Roman" w:hAnsi="Times New Roman"/>
          <w:sz w:val="24"/>
          <w:szCs w:val="24"/>
        </w:rPr>
        <w:softHyphen/>
        <w:t>ром идёт речь в от</w:t>
      </w:r>
      <w:r w:rsidRPr="00657E4D">
        <w:rPr>
          <w:rFonts w:ascii="Times New Roman" w:hAnsi="Times New Roman"/>
          <w:sz w:val="24"/>
          <w:szCs w:val="24"/>
        </w:rPr>
        <w:softHyphen/>
        <w:t>рыв</w:t>
      </w:r>
      <w:r w:rsidRPr="00657E4D">
        <w:rPr>
          <w:rFonts w:ascii="Times New Roman" w:hAnsi="Times New Roman"/>
          <w:sz w:val="24"/>
          <w:szCs w:val="24"/>
        </w:rPr>
        <w:softHyphen/>
        <w:t xml:space="preserve">ке. </w:t>
      </w:r>
    </w:p>
    <w:p w:rsidR="000F662B" w:rsidRDefault="000F662B" w:rsidP="004C25E0">
      <w:pPr>
        <w:spacing w:after="0"/>
        <w:rPr>
          <w:rFonts w:ascii="Times New Roman" w:hAnsi="Times New Roman"/>
          <w:sz w:val="24"/>
          <w:szCs w:val="24"/>
        </w:rPr>
      </w:pPr>
      <w:r w:rsidRPr="0087111A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7E4D">
        <w:rPr>
          <w:rFonts w:ascii="Times New Roman" w:hAnsi="Times New Roman"/>
          <w:sz w:val="24"/>
          <w:szCs w:val="24"/>
        </w:rPr>
        <w:t>Ука</w:t>
      </w:r>
      <w:r w:rsidRPr="00657E4D">
        <w:rPr>
          <w:rFonts w:ascii="Times New Roman" w:hAnsi="Times New Roman"/>
          <w:sz w:val="24"/>
          <w:szCs w:val="24"/>
        </w:rPr>
        <w:softHyphen/>
        <w:t>жи</w:t>
      </w:r>
      <w:r w:rsidRPr="00657E4D">
        <w:rPr>
          <w:rFonts w:ascii="Times New Roman" w:hAnsi="Times New Roman"/>
          <w:sz w:val="24"/>
          <w:szCs w:val="24"/>
        </w:rPr>
        <w:softHyphen/>
        <w:t xml:space="preserve">те </w:t>
      </w:r>
      <w:r>
        <w:rPr>
          <w:rFonts w:ascii="Times New Roman" w:hAnsi="Times New Roman"/>
          <w:sz w:val="24"/>
          <w:szCs w:val="24"/>
        </w:rPr>
        <w:t>документ, название которого пропущено в тексте</w:t>
      </w:r>
      <w:r w:rsidRPr="00657E4D">
        <w:rPr>
          <w:rFonts w:ascii="Times New Roman" w:hAnsi="Times New Roman"/>
          <w:sz w:val="24"/>
          <w:szCs w:val="24"/>
        </w:rPr>
        <w:t>.</w:t>
      </w:r>
    </w:p>
    <w:p w:rsidR="000F662B" w:rsidRDefault="000F662B" w:rsidP="004C25E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37.Прочитайте отрывок из сочинения современного историка и выполните задания С1, С2. Используйте в ответах информацию источника, а также знания по курсу истории.</w:t>
      </w:r>
    </w:p>
    <w:p w:rsidR="000F662B" w:rsidRPr="004C25E0" w:rsidRDefault="000F662B" w:rsidP="004C25E0">
      <w:pPr>
        <w:pStyle w:val="a5"/>
        <w:spacing w:before="0" w:beforeAutospacing="0" w:after="0" w:afterAutospacing="0" w:line="272" w:lineRule="atLeast"/>
        <w:jc w:val="both"/>
        <w:rPr>
          <w:lang w:eastAsia="en-US"/>
        </w:rPr>
      </w:pPr>
      <w:r w:rsidRPr="004C25E0">
        <w:rPr>
          <w:b/>
          <w:lang w:eastAsia="en-US"/>
        </w:rPr>
        <w:t>1.</w:t>
      </w:r>
      <w:r w:rsidRPr="004C25E0">
        <w:rPr>
          <w:lang w:eastAsia="en-US"/>
        </w:rPr>
        <w:t xml:space="preserve"> Ука</w:t>
      </w:r>
      <w:r w:rsidRPr="004C25E0">
        <w:rPr>
          <w:lang w:eastAsia="en-US"/>
        </w:rPr>
        <w:softHyphen/>
        <w:t>жи</w:t>
      </w:r>
      <w:r w:rsidRPr="004C25E0">
        <w:rPr>
          <w:lang w:eastAsia="en-US"/>
        </w:rPr>
        <w:softHyphen/>
        <w:t>те на</w:t>
      </w:r>
      <w:r w:rsidRPr="004C25E0">
        <w:rPr>
          <w:lang w:eastAsia="en-US"/>
        </w:rPr>
        <w:softHyphen/>
        <w:t>зва</w:t>
      </w:r>
      <w:r w:rsidRPr="004C25E0">
        <w:rPr>
          <w:lang w:eastAsia="en-US"/>
        </w:rPr>
        <w:softHyphen/>
        <w:t>ние эпохи в ис</w:t>
      </w:r>
      <w:r w:rsidRPr="004C25E0">
        <w:rPr>
          <w:lang w:eastAsia="en-US"/>
        </w:rPr>
        <w:softHyphen/>
        <w:t>то</w:t>
      </w:r>
      <w:r w:rsidRPr="004C25E0">
        <w:rPr>
          <w:lang w:eastAsia="en-US"/>
        </w:rPr>
        <w:softHyphen/>
        <w:t>рии Рос</w:t>
      </w:r>
      <w:r w:rsidRPr="004C25E0">
        <w:rPr>
          <w:lang w:eastAsia="en-US"/>
        </w:rPr>
        <w:softHyphen/>
        <w:t>сии, о ко</w:t>
      </w:r>
      <w:r w:rsidRPr="004C25E0">
        <w:rPr>
          <w:lang w:eastAsia="en-US"/>
        </w:rPr>
        <w:softHyphen/>
        <w:t>то</w:t>
      </w:r>
      <w:r w:rsidRPr="004C25E0">
        <w:rPr>
          <w:lang w:eastAsia="en-US"/>
        </w:rPr>
        <w:softHyphen/>
        <w:t>рой идёт речь в от</w:t>
      </w:r>
      <w:r w:rsidRPr="004C25E0">
        <w:rPr>
          <w:lang w:eastAsia="en-US"/>
        </w:rPr>
        <w:softHyphen/>
        <w:t>рыв</w:t>
      </w:r>
      <w:r w:rsidRPr="004C25E0">
        <w:rPr>
          <w:lang w:eastAsia="en-US"/>
        </w:rPr>
        <w:softHyphen/>
        <w:t xml:space="preserve">ке. </w:t>
      </w:r>
    </w:p>
    <w:p w:rsidR="000F662B" w:rsidRPr="004C25E0" w:rsidRDefault="000F662B" w:rsidP="004C25E0">
      <w:pPr>
        <w:pStyle w:val="a5"/>
        <w:spacing w:before="0" w:beforeAutospacing="0" w:after="0" w:afterAutospacing="0" w:line="272" w:lineRule="atLeast"/>
        <w:jc w:val="both"/>
        <w:rPr>
          <w:lang w:eastAsia="en-US"/>
        </w:rPr>
      </w:pPr>
      <w:r w:rsidRPr="004C25E0">
        <w:rPr>
          <w:b/>
          <w:lang w:eastAsia="en-US"/>
        </w:rPr>
        <w:t>2.</w:t>
      </w:r>
      <w:r w:rsidRPr="004C25E0">
        <w:rPr>
          <w:lang w:eastAsia="en-US"/>
        </w:rPr>
        <w:t xml:space="preserve"> На</w:t>
      </w:r>
      <w:r w:rsidRPr="004C25E0">
        <w:rPr>
          <w:lang w:eastAsia="en-US"/>
        </w:rPr>
        <w:softHyphen/>
        <w:t>зо</w:t>
      </w:r>
      <w:r w:rsidRPr="004C25E0">
        <w:rPr>
          <w:lang w:eastAsia="en-US"/>
        </w:rPr>
        <w:softHyphen/>
        <w:t>ви</w:t>
      </w:r>
      <w:r w:rsidRPr="004C25E0">
        <w:rPr>
          <w:lang w:eastAsia="en-US"/>
        </w:rPr>
        <w:softHyphen/>
        <w:t>те мо</w:t>
      </w:r>
      <w:r w:rsidRPr="004C25E0">
        <w:rPr>
          <w:lang w:eastAsia="en-US"/>
        </w:rPr>
        <w:softHyphen/>
        <w:t>нар</w:t>
      </w:r>
      <w:r w:rsidRPr="004C25E0">
        <w:rPr>
          <w:lang w:eastAsia="en-US"/>
        </w:rPr>
        <w:softHyphen/>
        <w:t>ха, имя ко</w:t>
      </w:r>
      <w:r w:rsidRPr="004C25E0">
        <w:rPr>
          <w:lang w:eastAsia="en-US"/>
        </w:rPr>
        <w:softHyphen/>
        <w:t>то</w:t>
      </w:r>
      <w:r w:rsidRPr="004C25E0">
        <w:rPr>
          <w:lang w:eastAsia="en-US"/>
        </w:rPr>
        <w:softHyphen/>
        <w:t>ро</w:t>
      </w:r>
      <w:r w:rsidRPr="004C25E0">
        <w:rPr>
          <w:lang w:eastAsia="en-US"/>
        </w:rPr>
        <w:softHyphen/>
        <w:t>го про</w:t>
      </w:r>
      <w:r w:rsidRPr="004C25E0">
        <w:rPr>
          <w:lang w:eastAsia="en-US"/>
        </w:rPr>
        <w:softHyphen/>
        <w:t>пу</w:t>
      </w:r>
      <w:r w:rsidRPr="004C25E0">
        <w:rPr>
          <w:lang w:eastAsia="en-US"/>
        </w:rPr>
        <w:softHyphen/>
        <w:t>ще</w:t>
      </w:r>
      <w:r w:rsidRPr="004C25E0">
        <w:rPr>
          <w:lang w:eastAsia="en-US"/>
        </w:rPr>
        <w:softHyphen/>
        <w:t>но в от</w:t>
      </w:r>
      <w:r w:rsidRPr="004C25E0">
        <w:rPr>
          <w:lang w:eastAsia="en-US"/>
        </w:rPr>
        <w:softHyphen/>
        <w:t>рыв</w:t>
      </w:r>
      <w:r w:rsidRPr="004C25E0">
        <w:rPr>
          <w:lang w:eastAsia="en-US"/>
        </w:rPr>
        <w:softHyphen/>
        <w:t>ке (А).</w:t>
      </w:r>
    </w:p>
    <w:p w:rsidR="000F662B" w:rsidRPr="004C25E0" w:rsidRDefault="000F662B" w:rsidP="004C25E0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  <w:r w:rsidRPr="004C25E0">
        <w:rPr>
          <w:rFonts w:ascii="Times New Roman" w:hAnsi="Times New Roman"/>
          <w:sz w:val="24"/>
          <w:szCs w:val="24"/>
        </w:rPr>
        <w:t>3. В 1762 г.__ издал ма</w:t>
      </w:r>
      <w:r w:rsidRPr="004C25E0">
        <w:rPr>
          <w:rFonts w:ascii="Times New Roman" w:hAnsi="Times New Roman"/>
          <w:sz w:val="24"/>
          <w:szCs w:val="24"/>
        </w:rPr>
        <w:softHyphen/>
        <w:t>ни</w:t>
      </w:r>
      <w:r w:rsidRPr="004C25E0">
        <w:rPr>
          <w:rFonts w:ascii="Times New Roman" w:hAnsi="Times New Roman"/>
          <w:sz w:val="24"/>
          <w:szCs w:val="24"/>
        </w:rPr>
        <w:softHyphen/>
        <w:t>фест о воль</w:t>
      </w:r>
      <w:r w:rsidRPr="004C25E0">
        <w:rPr>
          <w:rFonts w:ascii="Times New Roman" w:hAnsi="Times New Roman"/>
          <w:sz w:val="24"/>
          <w:szCs w:val="24"/>
        </w:rPr>
        <w:softHyphen/>
        <w:t>но</w:t>
      </w:r>
      <w:r w:rsidRPr="004C25E0">
        <w:rPr>
          <w:rFonts w:ascii="Times New Roman" w:hAnsi="Times New Roman"/>
          <w:sz w:val="24"/>
          <w:szCs w:val="24"/>
        </w:rPr>
        <w:softHyphen/>
        <w:t>сти дво</w:t>
      </w:r>
      <w:r w:rsidRPr="004C25E0">
        <w:rPr>
          <w:rFonts w:ascii="Times New Roman" w:hAnsi="Times New Roman"/>
          <w:sz w:val="24"/>
          <w:szCs w:val="24"/>
        </w:rPr>
        <w:softHyphen/>
        <w:t>рян</w:t>
      </w:r>
      <w:r w:rsidRPr="004C25E0">
        <w:rPr>
          <w:rFonts w:ascii="Times New Roman" w:hAnsi="Times New Roman"/>
          <w:sz w:val="24"/>
          <w:szCs w:val="24"/>
        </w:rPr>
        <w:softHyphen/>
        <w:t>ской. Назовите имя монарха</w:t>
      </w:r>
    </w:p>
    <w:p w:rsidR="000F662B" w:rsidRPr="004C25E0" w:rsidRDefault="000F662B" w:rsidP="004C25E0">
      <w:pPr>
        <w:spacing w:after="0"/>
        <w:rPr>
          <w:rFonts w:ascii="Times New Roman" w:hAnsi="Times New Roman"/>
          <w:sz w:val="24"/>
          <w:szCs w:val="24"/>
        </w:rPr>
      </w:pPr>
      <w:r w:rsidRPr="004C25E0">
        <w:rPr>
          <w:rFonts w:ascii="Times New Roman" w:hAnsi="Times New Roman"/>
          <w:sz w:val="24"/>
          <w:szCs w:val="24"/>
        </w:rPr>
        <w:t>38.</w:t>
      </w:r>
      <w:r w:rsidRPr="004C25E0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4C25E0">
        <w:rPr>
          <w:rFonts w:ascii="Times New Roman" w:hAnsi="Times New Roman"/>
          <w:sz w:val="24"/>
          <w:szCs w:val="24"/>
        </w:rPr>
        <w:t>Ужесточение внутренней политики в 70 – 90 годы XVIII века было связано с:</w:t>
      </w:r>
    </w:p>
    <w:p w:rsidR="000F662B" w:rsidRPr="004C25E0" w:rsidRDefault="000F662B" w:rsidP="004C25E0">
      <w:pPr>
        <w:spacing w:after="0"/>
        <w:rPr>
          <w:rFonts w:ascii="Times New Roman" w:hAnsi="Times New Roman"/>
          <w:sz w:val="24"/>
          <w:szCs w:val="24"/>
        </w:rPr>
      </w:pPr>
      <w:r w:rsidRPr="004C25E0">
        <w:rPr>
          <w:rFonts w:ascii="Times New Roman" w:hAnsi="Times New Roman"/>
          <w:sz w:val="24"/>
          <w:szCs w:val="24"/>
        </w:rPr>
        <w:t>А. русско-турецкими войнами;</w:t>
      </w:r>
    </w:p>
    <w:p w:rsidR="000F662B" w:rsidRPr="004C25E0" w:rsidRDefault="000F662B" w:rsidP="004C25E0">
      <w:pPr>
        <w:spacing w:after="0"/>
        <w:rPr>
          <w:rFonts w:ascii="Times New Roman" w:hAnsi="Times New Roman"/>
          <w:sz w:val="24"/>
          <w:szCs w:val="24"/>
        </w:rPr>
      </w:pPr>
      <w:r w:rsidRPr="004C25E0">
        <w:rPr>
          <w:rFonts w:ascii="Times New Roman" w:hAnsi="Times New Roman"/>
          <w:sz w:val="24"/>
          <w:szCs w:val="24"/>
        </w:rPr>
        <w:t>Б. городскими восстаниями;</w:t>
      </w:r>
    </w:p>
    <w:p w:rsidR="000F662B" w:rsidRPr="004C25E0" w:rsidRDefault="000F662B" w:rsidP="004C25E0">
      <w:pPr>
        <w:spacing w:after="0"/>
        <w:rPr>
          <w:rFonts w:ascii="Times New Roman" w:hAnsi="Times New Roman"/>
          <w:sz w:val="24"/>
          <w:szCs w:val="24"/>
        </w:rPr>
      </w:pPr>
      <w:r w:rsidRPr="004C25E0">
        <w:rPr>
          <w:rFonts w:ascii="Times New Roman" w:hAnsi="Times New Roman"/>
          <w:sz w:val="24"/>
          <w:szCs w:val="24"/>
        </w:rPr>
        <w:t>В. расширением привилегий дворянства;</w:t>
      </w:r>
    </w:p>
    <w:p w:rsidR="000F662B" w:rsidRPr="004C25E0" w:rsidRDefault="000F662B" w:rsidP="004C25E0">
      <w:pPr>
        <w:spacing w:after="0"/>
        <w:rPr>
          <w:rFonts w:ascii="Times New Roman" w:hAnsi="Times New Roman"/>
        </w:rPr>
      </w:pPr>
      <w:r w:rsidRPr="004C25E0">
        <w:rPr>
          <w:rFonts w:ascii="Times New Roman" w:hAnsi="Times New Roman"/>
        </w:rPr>
        <w:t>Г. крестьянской войной под предводительством Е.И.Пугачёва.</w:t>
      </w:r>
    </w:p>
    <w:p w:rsidR="000F662B" w:rsidRPr="004C25E0" w:rsidRDefault="000F662B" w:rsidP="004C25E0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2"/>
          <w:szCs w:val="22"/>
        </w:rPr>
      </w:pPr>
      <w:r w:rsidRPr="004C25E0">
        <w:rPr>
          <w:sz w:val="22"/>
          <w:szCs w:val="22"/>
        </w:rPr>
        <w:t>39. Назовите </w:t>
      </w:r>
      <w:r w:rsidRPr="004C25E0">
        <w:rPr>
          <w:bCs/>
          <w:sz w:val="22"/>
          <w:szCs w:val="22"/>
        </w:rPr>
        <w:t>три</w:t>
      </w:r>
      <w:r w:rsidRPr="004C25E0">
        <w:rPr>
          <w:sz w:val="22"/>
          <w:szCs w:val="22"/>
        </w:rPr>
        <w:t> причины восстания под предводительством Е. Пугачёва. Запишите цифры, под которыми они указаны.</w:t>
      </w:r>
    </w:p>
    <w:p w:rsidR="000F662B" w:rsidRPr="004C25E0" w:rsidRDefault="000F662B" w:rsidP="004C25E0">
      <w:pPr>
        <w:shd w:val="clear" w:color="auto" w:fill="FFFFFF"/>
        <w:spacing w:after="39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C25E0">
        <w:rPr>
          <w:rFonts w:ascii="Times New Roman" w:hAnsi="Times New Roman"/>
          <w:sz w:val="24"/>
          <w:szCs w:val="24"/>
        </w:rPr>
        <w:t>1) расширение привилегий крестьян</w:t>
      </w:r>
      <w:r w:rsidRPr="004C25E0">
        <w:rPr>
          <w:rFonts w:ascii="Times New Roman" w:hAnsi="Times New Roman"/>
          <w:sz w:val="24"/>
          <w:szCs w:val="24"/>
        </w:rPr>
        <w:br/>
        <w:t>2) написание трактатов в поддержку отмены крепостного права</w:t>
      </w:r>
      <w:r w:rsidRPr="004C25E0">
        <w:rPr>
          <w:rFonts w:ascii="Times New Roman" w:hAnsi="Times New Roman"/>
          <w:sz w:val="24"/>
          <w:szCs w:val="24"/>
        </w:rPr>
        <w:br/>
        <w:t>3) усиление произвола со стороны помещиков</w:t>
      </w:r>
      <w:r w:rsidRPr="004C25E0">
        <w:rPr>
          <w:rFonts w:ascii="Times New Roman" w:hAnsi="Times New Roman"/>
          <w:sz w:val="24"/>
          <w:szCs w:val="24"/>
        </w:rPr>
        <w:br/>
        <w:t>4) расширение прав дворянства распоряжаться своими кре</w:t>
      </w:r>
      <w:r w:rsidRPr="004C25E0">
        <w:rPr>
          <w:rFonts w:ascii="Times New Roman" w:hAnsi="Times New Roman"/>
          <w:sz w:val="24"/>
          <w:szCs w:val="24"/>
        </w:rPr>
        <w:softHyphen/>
        <w:t>стьянами</w:t>
      </w:r>
      <w:r w:rsidRPr="004C25E0">
        <w:rPr>
          <w:rFonts w:ascii="Times New Roman" w:hAnsi="Times New Roman"/>
          <w:sz w:val="24"/>
          <w:szCs w:val="24"/>
        </w:rPr>
        <w:br/>
        <w:t>5) развитие рабочего законодательства</w:t>
      </w:r>
      <w:r w:rsidRPr="004C25E0">
        <w:rPr>
          <w:rFonts w:ascii="Times New Roman" w:hAnsi="Times New Roman"/>
          <w:sz w:val="24"/>
          <w:szCs w:val="24"/>
        </w:rPr>
        <w:br/>
        <w:t>6) несправедливая национальная политика</w:t>
      </w:r>
    </w:p>
    <w:p w:rsidR="000F662B" w:rsidRDefault="000F662B" w:rsidP="004C25E0">
      <w:pPr>
        <w:shd w:val="clear" w:color="auto" w:fill="FFFFFF"/>
        <w:spacing w:after="39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C25E0">
        <w:rPr>
          <w:rFonts w:ascii="Times New Roman" w:hAnsi="Times New Roman"/>
          <w:sz w:val="24"/>
          <w:szCs w:val="24"/>
        </w:rPr>
        <w:t>40. Как назывались письма, которые Пугачёв рассылал для привлечения новых сторонников восстания?1) чудесные письма</w:t>
      </w:r>
      <w:r w:rsidRPr="004C25E0">
        <w:rPr>
          <w:rFonts w:ascii="Times New Roman" w:hAnsi="Times New Roman"/>
          <w:sz w:val="24"/>
          <w:szCs w:val="24"/>
        </w:rPr>
        <w:br/>
        <w:t>2) прелестные грамоты</w:t>
      </w:r>
      <w:r w:rsidRPr="004C25E0">
        <w:rPr>
          <w:rFonts w:ascii="Times New Roman" w:hAnsi="Times New Roman"/>
          <w:sz w:val="24"/>
          <w:szCs w:val="24"/>
        </w:rPr>
        <w:br/>
        <w:t>3) восхитительные дипломы</w:t>
      </w:r>
      <w:r w:rsidRPr="004C25E0">
        <w:rPr>
          <w:rFonts w:ascii="Times New Roman" w:hAnsi="Times New Roman"/>
          <w:sz w:val="24"/>
          <w:szCs w:val="24"/>
        </w:rPr>
        <w:br/>
        <w:t>4) удивительные записки</w:t>
      </w:r>
    </w:p>
    <w:p w:rsidR="000F662B" w:rsidRPr="004C25E0" w:rsidRDefault="000F662B" w:rsidP="004C25E0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41.</w:t>
      </w:r>
      <w:r w:rsidRPr="004C25E0">
        <w:rPr>
          <w:rFonts w:ascii="Times New Roman" w:hAnsi="Times New Roman"/>
          <w:color w:val="000000"/>
          <w:sz w:val="24"/>
          <w:szCs w:val="24"/>
          <w:lang w:eastAsia="ru-RU"/>
        </w:rPr>
        <w:t>Какими были итоги и последствия восстания Пугачёва? </w:t>
      </w:r>
      <w:r w:rsidRPr="004C25E0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Выберите несколько из 5 вариантов ответа:</w:t>
      </w:r>
    </w:p>
    <w:p w:rsidR="000F662B" w:rsidRPr="004C25E0" w:rsidRDefault="000F662B" w:rsidP="004C25E0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4C25E0">
        <w:rPr>
          <w:rFonts w:ascii="Times New Roman" w:hAnsi="Times New Roman"/>
          <w:color w:val="000000"/>
          <w:sz w:val="24"/>
          <w:szCs w:val="24"/>
          <w:lang w:eastAsia="ru-RU"/>
        </w:rPr>
        <w:t>1) Переименование всех мест, так или иначе связанных с восстанием</w:t>
      </w:r>
    </w:p>
    <w:p w:rsidR="000F662B" w:rsidRPr="004C25E0" w:rsidRDefault="000F662B" w:rsidP="004C25E0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4C25E0">
        <w:rPr>
          <w:rFonts w:ascii="Times New Roman" w:hAnsi="Times New Roman"/>
          <w:color w:val="000000"/>
          <w:sz w:val="24"/>
          <w:szCs w:val="24"/>
          <w:lang w:eastAsia="ru-RU"/>
        </w:rPr>
        <w:t>2) Разукрупнение губерний Российской империи</w:t>
      </w:r>
    </w:p>
    <w:p w:rsidR="000F662B" w:rsidRPr="004C25E0" w:rsidRDefault="000F662B" w:rsidP="004C25E0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4C25E0">
        <w:rPr>
          <w:rFonts w:ascii="Times New Roman" w:hAnsi="Times New Roman"/>
          <w:color w:val="000000"/>
          <w:sz w:val="24"/>
          <w:szCs w:val="24"/>
          <w:lang w:eastAsia="ru-RU"/>
        </w:rPr>
        <w:t>3) Перевод всех рабочих уральских заводов в категорию "вольных людей"</w:t>
      </w:r>
    </w:p>
    <w:p w:rsidR="000F662B" w:rsidRPr="004C25E0" w:rsidRDefault="000F662B" w:rsidP="004C25E0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4C25E0">
        <w:rPr>
          <w:rFonts w:ascii="Times New Roman" w:hAnsi="Times New Roman"/>
          <w:color w:val="000000"/>
          <w:sz w:val="24"/>
          <w:szCs w:val="24"/>
          <w:lang w:eastAsia="ru-RU"/>
        </w:rPr>
        <w:t>4) Отмена крепостного права в России</w:t>
      </w:r>
    </w:p>
    <w:p w:rsidR="000F662B" w:rsidRPr="004C25E0" w:rsidRDefault="000F662B" w:rsidP="004C25E0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4C25E0">
        <w:rPr>
          <w:rFonts w:ascii="Times New Roman" w:hAnsi="Times New Roman"/>
          <w:color w:val="000000"/>
          <w:sz w:val="24"/>
          <w:szCs w:val="24"/>
          <w:lang w:eastAsia="ru-RU"/>
        </w:rPr>
        <w:t>5) Наделение знати коренных народов России правами российского дворянства</w:t>
      </w:r>
    </w:p>
    <w:p w:rsidR="000F662B" w:rsidRPr="004C25E0" w:rsidRDefault="000F662B" w:rsidP="004C25E0">
      <w:pPr>
        <w:shd w:val="clear" w:color="auto" w:fill="FFFFFF"/>
        <w:spacing w:after="0" w:line="240" w:lineRule="auto"/>
        <w:rPr>
          <w:rFonts w:cs="Arial"/>
          <w:color w:val="000000"/>
          <w:lang w:eastAsia="ru-RU"/>
        </w:rPr>
      </w:pPr>
      <w:r>
        <w:rPr>
          <w:rFonts w:ascii="Times New Roman" w:hAnsi="Times New Roman"/>
          <w:color w:val="000000"/>
          <w:sz w:val="28"/>
          <w:lang w:eastAsia="ru-RU"/>
        </w:rPr>
        <w:t>42.</w:t>
      </w:r>
      <w:r w:rsidRPr="004C25E0">
        <w:rPr>
          <w:rFonts w:ascii="Times New Roman" w:hAnsi="Times New Roman"/>
          <w:color w:val="000000"/>
          <w:sz w:val="28"/>
          <w:lang w:eastAsia="ru-RU"/>
        </w:rPr>
        <w:t>«Манифест о вольности дворянской» был принят императором ___</w:t>
      </w:r>
      <w:r>
        <w:rPr>
          <w:rFonts w:ascii="Times New Roman" w:hAnsi="Times New Roman"/>
          <w:color w:val="000000"/>
          <w:sz w:val="28"/>
          <w:lang w:eastAsia="ru-RU"/>
        </w:rPr>
        <w:t xml:space="preserve"> в __</w:t>
      </w:r>
      <w:r w:rsidRPr="004C25E0">
        <w:rPr>
          <w:rFonts w:ascii="Times New Roman" w:hAnsi="Times New Roman"/>
          <w:color w:val="000000"/>
          <w:sz w:val="28"/>
          <w:lang w:eastAsia="ru-RU"/>
        </w:rPr>
        <w:t xml:space="preserve"> г.</w:t>
      </w:r>
    </w:p>
    <w:p w:rsidR="000F662B" w:rsidRPr="004C25E0" w:rsidRDefault="000F662B" w:rsidP="004C25E0">
      <w:pPr>
        <w:shd w:val="clear" w:color="auto" w:fill="FFFFFF"/>
        <w:spacing w:after="0" w:line="240" w:lineRule="auto"/>
        <w:rPr>
          <w:rFonts w:cs="Arial"/>
          <w:color w:val="000000"/>
          <w:lang w:eastAsia="ru-RU"/>
        </w:rPr>
      </w:pPr>
      <w:r>
        <w:rPr>
          <w:rFonts w:ascii="Times New Roman" w:hAnsi="Times New Roman"/>
          <w:color w:val="000000"/>
          <w:sz w:val="28"/>
          <w:lang w:eastAsia="ru-RU"/>
        </w:rPr>
        <w:t>43.</w:t>
      </w:r>
      <w:r w:rsidRPr="004C25E0">
        <w:rPr>
          <w:rFonts w:ascii="Times New Roman" w:hAnsi="Times New Roman"/>
          <w:color w:val="000000"/>
          <w:sz w:val="28"/>
          <w:lang w:eastAsia="ru-RU"/>
        </w:rPr>
        <w:t>В 1735-1739 гг. Россия приняла участие в __________ войне.</w:t>
      </w:r>
    </w:p>
    <w:p w:rsidR="000F662B" w:rsidRPr="004C25E0" w:rsidRDefault="000F662B" w:rsidP="004C25E0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cs="Arial"/>
          <w:color w:val="000000"/>
          <w:lang w:eastAsia="ru-RU"/>
        </w:rPr>
      </w:pPr>
      <w:r w:rsidRPr="004C25E0">
        <w:rPr>
          <w:rFonts w:ascii="Times New Roman" w:hAnsi="Times New Roman"/>
          <w:color w:val="000000"/>
          <w:sz w:val="28"/>
          <w:lang w:eastAsia="ru-RU"/>
        </w:rPr>
        <w:t>Перечислите основные задачи  внешней политики России в 1725-1762 гг. (не менее 3-х задач).</w:t>
      </w:r>
    </w:p>
    <w:p w:rsidR="000F662B" w:rsidRPr="00527E2B" w:rsidRDefault="000F662B" w:rsidP="004C25E0">
      <w:pPr>
        <w:shd w:val="clear" w:color="auto" w:fill="FFFFFF"/>
        <w:spacing w:after="0" w:line="240" w:lineRule="auto"/>
        <w:rPr>
          <w:rFonts w:cs="Arial"/>
          <w:color w:val="000000"/>
          <w:sz w:val="24"/>
          <w:szCs w:val="24"/>
          <w:lang w:eastAsia="ru-RU"/>
        </w:rPr>
      </w:pPr>
      <w:r w:rsidRPr="00527E2B">
        <w:rPr>
          <w:rFonts w:ascii="Times New Roman" w:hAnsi="Times New Roman"/>
          <w:color w:val="000000"/>
          <w:sz w:val="24"/>
          <w:szCs w:val="24"/>
          <w:lang w:eastAsia="ru-RU"/>
        </w:rPr>
        <w:t>45.Установите соответствие между элементами левого и правого столбиков. Одному элементу левого столбика соответствует один элемент правого.</w:t>
      </w:r>
    </w:p>
    <w:tbl>
      <w:tblPr>
        <w:tblW w:w="10568" w:type="dxa"/>
        <w:tblInd w:w="-324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173"/>
        <w:gridCol w:w="6395"/>
      </w:tblGrid>
      <w:tr w:rsidR="000F662B" w:rsidRPr="00527E2B" w:rsidTr="00527E2B">
        <w:trPr>
          <w:trHeight w:val="265"/>
        </w:trPr>
        <w:tc>
          <w:tcPr>
            <w:tcW w:w="4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F662B" w:rsidRPr="00527E2B" w:rsidRDefault="000F662B" w:rsidP="004C25E0">
            <w:pPr>
              <w:spacing w:after="0" w:line="240" w:lineRule="atLeast"/>
              <w:jc w:val="center"/>
              <w:rPr>
                <w:rFonts w:cs="Arial"/>
                <w:color w:val="000000"/>
                <w:sz w:val="24"/>
                <w:szCs w:val="24"/>
                <w:lang w:eastAsia="ru-RU"/>
              </w:rPr>
            </w:pPr>
            <w:r w:rsidRPr="00527E2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6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F662B" w:rsidRPr="00527E2B" w:rsidRDefault="000F662B" w:rsidP="004C25E0">
            <w:pPr>
              <w:spacing w:after="0" w:line="240" w:lineRule="atLeast"/>
              <w:jc w:val="center"/>
              <w:rPr>
                <w:rFonts w:cs="Arial"/>
                <w:color w:val="000000"/>
                <w:sz w:val="24"/>
                <w:szCs w:val="24"/>
                <w:lang w:eastAsia="ru-RU"/>
              </w:rPr>
            </w:pPr>
            <w:r w:rsidRPr="00527E2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Событие</w:t>
            </w:r>
          </w:p>
        </w:tc>
      </w:tr>
      <w:tr w:rsidR="000F662B" w:rsidRPr="00527E2B" w:rsidTr="00527E2B">
        <w:trPr>
          <w:trHeight w:val="774"/>
        </w:trPr>
        <w:tc>
          <w:tcPr>
            <w:tcW w:w="4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F662B" w:rsidRPr="00527E2B" w:rsidRDefault="000F662B" w:rsidP="004C25E0">
            <w:pPr>
              <w:numPr>
                <w:ilvl w:val="0"/>
                <w:numId w:val="12"/>
              </w:numPr>
              <w:spacing w:after="0" w:line="240" w:lineRule="auto"/>
              <w:rPr>
                <w:rFonts w:cs="Arial"/>
                <w:color w:val="000000"/>
                <w:sz w:val="24"/>
                <w:szCs w:val="24"/>
                <w:lang w:eastAsia="ru-RU"/>
              </w:rPr>
            </w:pPr>
            <w:r w:rsidRPr="00527E2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1733-1735 гг.</w:t>
            </w:r>
          </w:p>
          <w:p w:rsidR="000F662B" w:rsidRPr="00527E2B" w:rsidRDefault="000F662B" w:rsidP="004C25E0">
            <w:pPr>
              <w:numPr>
                <w:ilvl w:val="0"/>
                <w:numId w:val="12"/>
              </w:numPr>
              <w:spacing w:after="0" w:line="240" w:lineRule="auto"/>
              <w:rPr>
                <w:rFonts w:cs="Arial"/>
                <w:color w:val="000000"/>
                <w:sz w:val="24"/>
                <w:szCs w:val="24"/>
                <w:lang w:eastAsia="ru-RU"/>
              </w:rPr>
            </w:pPr>
            <w:r w:rsidRPr="00527E2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1735-1739 гг.</w:t>
            </w:r>
          </w:p>
          <w:p w:rsidR="000F662B" w:rsidRPr="00527E2B" w:rsidRDefault="000F662B" w:rsidP="004C25E0">
            <w:pPr>
              <w:numPr>
                <w:ilvl w:val="0"/>
                <w:numId w:val="12"/>
              </w:numPr>
              <w:spacing w:after="0" w:line="240" w:lineRule="atLeast"/>
              <w:rPr>
                <w:rFonts w:cs="Arial"/>
                <w:color w:val="000000"/>
                <w:sz w:val="24"/>
                <w:szCs w:val="24"/>
                <w:lang w:eastAsia="ru-RU"/>
              </w:rPr>
            </w:pPr>
            <w:r w:rsidRPr="00527E2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1741-1743 гг.</w:t>
            </w:r>
          </w:p>
        </w:tc>
        <w:tc>
          <w:tcPr>
            <w:tcW w:w="6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F662B" w:rsidRPr="00527E2B" w:rsidRDefault="000F662B" w:rsidP="004C25E0">
            <w:pPr>
              <w:spacing w:after="0" w:line="240" w:lineRule="auto"/>
              <w:rPr>
                <w:rFonts w:cs="Arial"/>
                <w:color w:val="000000"/>
                <w:sz w:val="24"/>
                <w:szCs w:val="24"/>
                <w:lang w:eastAsia="ru-RU"/>
              </w:rPr>
            </w:pPr>
            <w:r w:rsidRPr="00527E2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А) Русско-шведская война</w:t>
            </w:r>
          </w:p>
          <w:p w:rsidR="000F662B" w:rsidRPr="00527E2B" w:rsidRDefault="000F662B" w:rsidP="004C25E0">
            <w:pPr>
              <w:spacing w:after="0" w:line="240" w:lineRule="auto"/>
              <w:rPr>
                <w:rFonts w:cs="Arial"/>
                <w:color w:val="000000"/>
                <w:sz w:val="24"/>
                <w:szCs w:val="24"/>
                <w:lang w:eastAsia="ru-RU"/>
              </w:rPr>
            </w:pPr>
            <w:r w:rsidRPr="00527E2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Б) Участие России в войне за «польское наследство</w:t>
            </w:r>
          </w:p>
          <w:p w:rsidR="000F662B" w:rsidRPr="00527E2B" w:rsidRDefault="000F662B" w:rsidP="004C25E0">
            <w:pPr>
              <w:spacing w:after="0" w:line="240" w:lineRule="atLeast"/>
              <w:rPr>
                <w:rFonts w:cs="Arial"/>
                <w:color w:val="000000"/>
                <w:sz w:val="24"/>
                <w:szCs w:val="24"/>
                <w:lang w:eastAsia="ru-RU"/>
              </w:rPr>
            </w:pPr>
            <w:r w:rsidRPr="00527E2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В) Русско-турецкая война</w:t>
            </w:r>
          </w:p>
        </w:tc>
      </w:tr>
    </w:tbl>
    <w:p w:rsidR="000F662B" w:rsidRPr="00527E2B" w:rsidRDefault="000F662B" w:rsidP="004C25E0">
      <w:pPr>
        <w:shd w:val="clear" w:color="auto" w:fill="FFFFFF"/>
        <w:spacing w:after="0" w:line="240" w:lineRule="auto"/>
        <w:rPr>
          <w:rFonts w:cs="Arial"/>
          <w:color w:val="000000"/>
          <w:sz w:val="24"/>
          <w:szCs w:val="24"/>
          <w:lang w:eastAsia="ru-RU"/>
        </w:rPr>
      </w:pPr>
      <w:r w:rsidRPr="00527E2B">
        <w:rPr>
          <w:rFonts w:ascii="Times New Roman" w:hAnsi="Times New Roman"/>
          <w:color w:val="000000"/>
          <w:sz w:val="24"/>
          <w:szCs w:val="24"/>
          <w:lang w:eastAsia="ru-RU"/>
        </w:rPr>
        <w:t>46.Установите соответствие между элементами левого и правого столбиков. Одному элементу левого столбика соответствует один элемент правого.</w:t>
      </w:r>
    </w:p>
    <w:tbl>
      <w:tblPr>
        <w:tblW w:w="10677" w:type="dxa"/>
        <w:tblInd w:w="-214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343"/>
        <w:gridCol w:w="7334"/>
      </w:tblGrid>
      <w:tr w:rsidR="000F662B" w:rsidRPr="00527E2B" w:rsidTr="00527E2B">
        <w:trPr>
          <w:trHeight w:val="258"/>
        </w:trPr>
        <w:tc>
          <w:tcPr>
            <w:tcW w:w="3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F662B" w:rsidRPr="00527E2B" w:rsidRDefault="000F662B" w:rsidP="004C25E0">
            <w:pPr>
              <w:spacing w:after="0" w:line="240" w:lineRule="atLeast"/>
              <w:jc w:val="center"/>
              <w:rPr>
                <w:rFonts w:cs="Arial"/>
                <w:color w:val="000000"/>
                <w:sz w:val="24"/>
                <w:szCs w:val="24"/>
                <w:lang w:eastAsia="ru-RU"/>
              </w:rPr>
            </w:pPr>
            <w:r w:rsidRPr="00527E2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Термин</w:t>
            </w:r>
          </w:p>
        </w:tc>
        <w:tc>
          <w:tcPr>
            <w:tcW w:w="7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F662B" w:rsidRPr="00527E2B" w:rsidRDefault="000F662B" w:rsidP="004C25E0">
            <w:pPr>
              <w:spacing w:after="0" w:line="240" w:lineRule="atLeast"/>
              <w:jc w:val="center"/>
              <w:rPr>
                <w:rFonts w:cs="Arial"/>
                <w:color w:val="000000"/>
                <w:sz w:val="24"/>
                <w:szCs w:val="24"/>
                <w:lang w:eastAsia="ru-RU"/>
              </w:rPr>
            </w:pPr>
            <w:r w:rsidRPr="00527E2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Определение</w:t>
            </w:r>
          </w:p>
        </w:tc>
      </w:tr>
      <w:tr w:rsidR="000F662B" w:rsidRPr="00527E2B" w:rsidTr="00527E2B">
        <w:trPr>
          <w:trHeight w:val="1232"/>
        </w:trPr>
        <w:tc>
          <w:tcPr>
            <w:tcW w:w="3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F662B" w:rsidRPr="00527E2B" w:rsidRDefault="000F662B" w:rsidP="00527E2B">
            <w:pPr>
              <w:numPr>
                <w:ilvl w:val="0"/>
                <w:numId w:val="14"/>
              </w:numPr>
              <w:tabs>
                <w:tab w:val="clear" w:pos="720"/>
                <w:tab w:val="num" w:pos="0"/>
              </w:tabs>
              <w:spacing w:after="0" w:line="240" w:lineRule="auto"/>
              <w:ind w:left="86" w:hanging="86"/>
              <w:rPr>
                <w:rFonts w:cs="Arial"/>
                <w:color w:val="000000"/>
                <w:sz w:val="24"/>
                <w:szCs w:val="24"/>
                <w:lang w:eastAsia="ru-RU"/>
              </w:rPr>
            </w:pPr>
            <w:r w:rsidRPr="00527E2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кондиции</w:t>
            </w:r>
          </w:p>
          <w:p w:rsidR="000F662B" w:rsidRPr="00527E2B" w:rsidRDefault="000F662B" w:rsidP="00527E2B">
            <w:pPr>
              <w:numPr>
                <w:ilvl w:val="0"/>
                <w:numId w:val="14"/>
              </w:numPr>
              <w:tabs>
                <w:tab w:val="clear" w:pos="720"/>
                <w:tab w:val="num" w:pos="0"/>
              </w:tabs>
              <w:spacing w:after="0" w:line="240" w:lineRule="auto"/>
              <w:ind w:left="86" w:hanging="86"/>
              <w:rPr>
                <w:rFonts w:cs="Arial"/>
                <w:color w:val="000000"/>
                <w:sz w:val="24"/>
                <w:szCs w:val="24"/>
                <w:lang w:eastAsia="ru-RU"/>
              </w:rPr>
            </w:pPr>
            <w:r w:rsidRPr="00527E2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регентство</w:t>
            </w:r>
          </w:p>
          <w:p w:rsidR="000F662B" w:rsidRPr="00527E2B" w:rsidRDefault="000F662B" w:rsidP="00527E2B">
            <w:pPr>
              <w:numPr>
                <w:ilvl w:val="0"/>
                <w:numId w:val="14"/>
              </w:numPr>
              <w:tabs>
                <w:tab w:val="clear" w:pos="720"/>
                <w:tab w:val="num" w:pos="0"/>
              </w:tabs>
              <w:spacing w:after="0" w:line="240" w:lineRule="atLeast"/>
              <w:ind w:left="86" w:hanging="86"/>
              <w:rPr>
                <w:rFonts w:cs="Arial"/>
                <w:color w:val="000000"/>
                <w:sz w:val="24"/>
                <w:szCs w:val="24"/>
                <w:lang w:eastAsia="ru-RU"/>
              </w:rPr>
            </w:pPr>
            <w:r w:rsidRPr="00527E2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фаворитизм</w:t>
            </w:r>
          </w:p>
        </w:tc>
        <w:tc>
          <w:tcPr>
            <w:tcW w:w="7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F662B" w:rsidRPr="00527E2B" w:rsidRDefault="000F662B" w:rsidP="004C25E0">
            <w:pPr>
              <w:spacing w:after="0" w:line="240" w:lineRule="auto"/>
              <w:rPr>
                <w:rFonts w:cs="Arial"/>
                <w:color w:val="000000"/>
                <w:sz w:val="24"/>
                <w:szCs w:val="24"/>
                <w:lang w:eastAsia="ru-RU"/>
              </w:rPr>
            </w:pPr>
            <w:r w:rsidRPr="00527E2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А) Явление в государственной и общественной жизни, при котором на высокие должности назначаются любимцы, не обладающие способностями и знаниями, необходимыми для службы.</w:t>
            </w:r>
          </w:p>
          <w:p w:rsidR="000F662B" w:rsidRPr="00527E2B" w:rsidRDefault="000F662B" w:rsidP="004C25E0">
            <w:pPr>
              <w:spacing w:after="0" w:line="240" w:lineRule="auto"/>
              <w:rPr>
                <w:rFonts w:cs="Arial"/>
                <w:color w:val="000000"/>
                <w:sz w:val="24"/>
                <w:szCs w:val="24"/>
                <w:lang w:eastAsia="ru-RU"/>
              </w:rPr>
            </w:pPr>
            <w:r w:rsidRPr="00527E2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Б) Временное правление одного или нескольких лиц в случае длительного отсутствия, болезни или несовершеннолетия государя.</w:t>
            </w:r>
          </w:p>
          <w:p w:rsidR="000F662B" w:rsidRPr="00527E2B" w:rsidRDefault="000F662B" w:rsidP="004C25E0">
            <w:pPr>
              <w:spacing w:after="0" w:line="240" w:lineRule="atLeast"/>
              <w:rPr>
                <w:rFonts w:cs="Arial"/>
                <w:color w:val="000000"/>
                <w:sz w:val="24"/>
                <w:szCs w:val="24"/>
                <w:lang w:eastAsia="ru-RU"/>
              </w:rPr>
            </w:pPr>
            <w:r w:rsidRPr="00527E2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В) Условия вступления на престол, выдвинутые с целью ограничения самодержавия.</w:t>
            </w:r>
          </w:p>
        </w:tc>
      </w:tr>
    </w:tbl>
    <w:p w:rsidR="000F662B" w:rsidRPr="00527E2B" w:rsidRDefault="000F662B" w:rsidP="004C25E0">
      <w:pPr>
        <w:shd w:val="clear" w:color="auto" w:fill="FFFFFF"/>
        <w:spacing w:after="39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0F662B" w:rsidRPr="004C25E0" w:rsidRDefault="000F662B" w:rsidP="004C25E0">
      <w:pPr>
        <w:shd w:val="clear" w:color="auto" w:fill="FFFFFF"/>
        <w:spacing w:after="390" w:line="240" w:lineRule="auto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0F662B" w:rsidRPr="004C25E0" w:rsidRDefault="000F662B" w:rsidP="004C25E0">
      <w:pPr>
        <w:shd w:val="clear" w:color="auto" w:fill="FFFFFF"/>
        <w:spacing w:after="390" w:line="240" w:lineRule="auto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0F662B" w:rsidRPr="004C25E0" w:rsidRDefault="000F662B" w:rsidP="00DD6959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</w:p>
    <w:sectPr w:rsidR="000F662B" w:rsidRPr="004C25E0" w:rsidSect="00EE616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F6FAD"/>
    <w:multiLevelType w:val="hybridMultilevel"/>
    <w:tmpl w:val="10D8A9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7187F"/>
    <w:multiLevelType w:val="hybridMultilevel"/>
    <w:tmpl w:val="BF0E061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A90187"/>
    <w:multiLevelType w:val="multilevel"/>
    <w:tmpl w:val="32F41B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A2C4D6C"/>
    <w:multiLevelType w:val="multilevel"/>
    <w:tmpl w:val="32F41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39412955"/>
    <w:multiLevelType w:val="multilevel"/>
    <w:tmpl w:val="AC525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8B1951"/>
    <w:multiLevelType w:val="hybridMultilevel"/>
    <w:tmpl w:val="2E3AB75C"/>
    <w:lvl w:ilvl="0" w:tplc="A72CD92C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C9C425B"/>
    <w:multiLevelType w:val="multilevel"/>
    <w:tmpl w:val="32F41B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4FE6603A"/>
    <w:multiLevelType w:val="multilevel"/>
    <w:tmpl w:val="32F41B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43D609F"/>
    <w:multiLevelType w:val="multilevel"/>
    <w:tmpl w:val="32F41B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18E5B1D"/>
    <w:multiLevelType w:val="multilevel"/>
    <w:tmpl w:val="32F41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639C1E8F"/>
    <w:multiLevelType w:val="multilevel"/>
    <w:tmpl w:val="32F41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67F85DC5"/>
    <w:multiLevelType w:val="multilevel"/>
    <w:tmpl w:val="32F41B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E98116E"/>
    <w:multiLevelType w:val="multilevel"/>
    <w:tmpl w:val="32F41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75807BAD"/>
    <w:multiLevelType w:val="multilevel"/>
    <w:tmpl w:val="32F41B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814702A"/>
    <w:multiLevelType w:val="multilevel"/>
    <w:tmpl w:val="32F41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13"/>
  </w:num>
  <w:num w:numId="6">
    <w:abstractNumId w:val="12"/>
  </w:num>
  <w:num w:numId="7">
    <w:abstractNumId w:val="7"/>
  </w:num>
  <w:num w:numId="8">
    <w:abstractNumId w:val="9"/>
  </w:num>
  <w:num w:numId="9">
    <w:abstractNumId w:val="11"/>
  </w:num>
  <w:num w:numId="10">
    <w:abstractNumId w:val="3"/>
  </w:num>
  <w:num w:numId="11">
    <w:abstractNumId w:val="8"/>
  </w:num>
  <w:num w:numId="12">
    <w:abstractNumId w:val="14"/>
  </w:num>
  <w:num w:numId="13">
    <w:abstractNumId w:val="6"/>
  </w:num>
  <w:num w:numId="14">
    <w:abstractNumId w:val="1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30E2"/>
    <w:rsid w:val="00060B35"/>
    <w:rsid w:val="000B3D5B"/>
    <w:rsid w:val="000E0BCD"/>
    <w:rsid w:val="000F662B"/>
    <w:rsid w:val="000F7233"/>
    <w:rsid w:val="00102415"/>
    <w:rsid w:val="00136641"/>
    <w:rsid w:val="00185DAD"/>
    <w:rsid w:val="001B004F"/>
    <w:rsid w:val="001D0325"/>
    <w:rsid w:val="001E3EC6"/>
    <w:rsid w:val="001F1EDB"/>
    <w:rsid w:val="00217C3D"/>
    <w:rsid w:val="00257EA2"/>
    <w:rsid w:val="00264DD3"/>
    <w:rsid w:val="00287C33"/>
    <w:rsid w:val="002D635F"/>
    <w:rsid w:val="002E177B"/>
    <w:rsid w:val="0031101B"/>
    <w:rsid w:val="00314F6A"/>
    <w:rsid w:val="00317147"/>
    <w:rsid w:val="00336ED4"/>
    <w:rsid w:val="00390C4B"/>
    <w:rsid w:val="00391B00"/>
    <w:rsid w:val="003A31AA"/>
    <w:rsid w:val="004430E2"/>
    <w:rsid w:val="00465C3F"/>
    <w:rsid w:val="004665E7"/>
    <w:rsid w:val="0047179D"/>
    <w:rsid w:val="0049153F"/>
    <w:rsid w:val="004B12C6"/>
    <w:rsid w:val="004C25E0"/>
    <w:rsid w:val="00504ED2"/>
    <w:rsid w:val="00527E2B"/>
    <w:rsid w:val="005761D6"/>
    <w:rsid w:val="005952F6"/>
    <w:rsid w:val="005B7D3E"/>
    <w:rsid w:val="005E66F8"/>
    <w:rsid w:val="00641FA9"/>
    <w:rsid w:val="00654B8B"/>
    <w:rsid w:val="00657E4D"/>
    <w:rsid w:val="006B3392"/>
    <w:rsid w:val="00701744"/>
    <w:rsid w:val="00702926"/>
    <w:rsid w:val="00702F62"/>
    <w:rsid w:val="00727DF6"/>
    <w:rsid w:val="00747C74"/>
    <w:rsid w:val="0076494F"/>
    <w:rsid w:val="00776558"/>
    <w:rsid w:val="00781466"/>
    <w:rsid w:val="007B5B8C"/>
    <w:rsid w:val="007E15F6"/>
    <w:rsid w:val="007F1A7C"/>
    <w:rsid w:val="00821EE3"/>
    <w:rsid w:val="0083368B"/>
    <w:rsid w:val="00833A9A"/>
    <w:rsid w:val="00840FAC"/>
    <w:rsid w:val="0084363C"/>
    <w:rsid w:val="0087111A"/>
    <w:rsid w:val="008B5001"/>
    <w:rsid w:val="0093684C"/>
    <w:rsid w:val="00940255"/>
    <w:rsid w:val="00954C49"/>
    <w:rsid w:val="00976EE6"/>
    <w:rsid w:val="00987FEB"/>
    <w:rsid w:val="009A085C"/>
    <w:rsid w:val="00A12FAF"/>
    <w:rsid w:val="00A17A2E"/>
    <w:rsid w:val="00A5099B"/>
    <w:rsid w:val="00A64B38"/>
    <w:rsid w:val="00A775CB"/>
    <w:rsid w:val="00A855DE"/>
    <w:rsid w:val="00AF1C2A"/>
    <w:rsid w:val="00B42D93"/>
    <w:rsid w:val="00B56685"/>
    <w:rsid w:val="00B843BE"/>
    <w:rsid w:val="00B97D0E"/>
    <w:rsid w:val="00BA6957"/>
    <w:rsid w:val="00BF3BC0"/>
    <w:rsid w:val="00C20073"/>
    <w:rsid w:val="00C86A5E"/>
    <w:rsid w:val="00C94590"/>
    <w:rsid w:val="00CD27A1"/>
    <w:rsid w:val="00D56516"/>
    <w:rsid w:val="00DB725B"/>
    <w:rsid w:val="00DD6959"/>
    <w:rsid w:val="00DF1767"/>
    <w:rsid w:val="00E308A3"/>
    <w:rsid w:val="00E35DD2"/>
    <w:rsid w:val="00E7549E"/>
    <w:rsid w:val="00E7660B"/>
    <w:rsid w:val="00EE4A5F"/>
    <w:rsid w:val="00EE6169"/>
    <w:rsid w:val="00F2202A"/>
    <w:rsid w:val="00FB20D9"/>
    <w:rsid w:val="00FD34FA"/>
    <w:rsid w:val="00FE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5"/>
    <o:shapelayout v:ext="edit">
      <o:idmap v:ext="edit" data="1"/>
    </o:shapelayout>
  </w:shapeDefaults>
  <w:decimalSymbol w:val=","/>
  <w:listSeparator w:val=";"/>
  <w14:docId w14:val="35662F7C"/>
  <w15:docId w15:val="{9DD60133-E712-43AD-89A3-C8C4AE184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0E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33A9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264DD3"/>
    <w:pPr>
      <w:ind w:left="720"/>
      <w:contextualSpacing/>
    </w:pPr>
  </w:style>
  <w:style w:type="paragraph" w:styleId="a5">
    <w:name w:val="Normal (Web)"/>
    <w:basedOn w:val="a"/>
    <w:uiPriority w:val="99"/>
    <w:semiHidden/>
    <w:rsid w:val="00F220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index">
    <w:name w:val="index"/>
    <w:uiPriority w:val="99"/>
    <w:rsid w:val="00F2202A"/>
    <w:rPr>
      <w:rFonts w:cs="Times New Roman"/>
    </w:rPr>
  </w:style>
  <w:style w:type="character" w:styleId="a6">
    <w:name w:val="Strong"/>
    <w:uiPriority w:val="99"/>
    <w:qFormat/>
    <w:locked/>
    <w:rsid w:val="0083368B"/>
    <w:rPr>
      <w:rFonts w:cs="Times New Roman"/>
      <w:b/>
      <w:bCs/>
    </w:rPr>
  </w:style>
  <w:style w:type="paragraph" w:customStyle="1" w:styleId="c1">
    <w:name w:val="c1"/>
    <w:basedOn w:val="a"/>
    <w:uiPriority w:val="99"/>
    <w:rsid w:val="00217C3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uiPriority w:val="99"/>
    <w:rsid w:val="00217C3D"/>
    <w:rPr>
      <w:rFonts w:cs="Times New Roman"/>
    </w:rPr>
  </w:style>
  <w:style w:type="paragraph" w:customStyle="1" w:styleId="c12">
    <w:name w:val="c12"/>
    <w:basedOn w:val="a"/>
    <w:uiPriority w:val="99"/>
    <w:rsid w:val="00B42D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B42D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6">
    <w:name w:val="c16"/>
    <w:basedOn w:val="a"/>
    <w:uiPriority w:val="99"/>
    <w:rsid w:val="00B42D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22">
    <w:name w:val="c22"/>
    <w:basedOn w:val="a"/>
    <w:uiPriority w:val="99"/>
    <w:rsid w:val="004C25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51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511399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51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1911</Words>
  <Characters>10896</Characters>
  <Application>Microsoft Office Word</Application>
  <DocSecurity>0</DocSecurity>
  <Lines>90</Lines>
  <Paragraphs>25</Paragraphs>
  <ScaleCrop>false</ScaleCrop>
  <Company/>
  <LinksUpToDate>false</LinksUpToDate>
  <CharactersWithSpaces>12782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Демоверсия история 8 класс</dc:title>
  <dc:subject/>
  <dc:creator>Samsung</dc:creator>
  <cp:keywords/>
  <dc:description/>
  <cp:lastModifiedBy>RePack by Diakov</cp:lastModifiedBy>
  <cp:revision>9</cp:revision>
  <dcterms:created xsi:type="dcterms:W3CDTF">2019-01-29T14:19:00Z</dcterms:created>
  <dcterms:modified xsi:type="dcterms:W3CDTF">2022-02-24T13:35:00Z</dcterms:modified>
</cp:coreProperties>
</file>